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05BD" w14:textId="4927053A" w:rsidR="00BC7F1B" w:rsidRPr="006B5DB7" w:rsidRDefault="00BC7F1B" w:rsidP="006B5DB7">
      <w:pPr>
        <w:jc w:val="both"/>
        <w:rPr>
          <w:rFonts w:ascii="Georgia" w:hAnsi="Georgia"/>
          <w:sz w:val="20"/>
          <w:szCs w:val="20"/>
        </w:rPr>
      </w:pPr>
      <w:r>
        <w:rPr>
          <w:rStyle w:val="s1"/>
          <w:rFonts w:ascii="Georgia" w:hAnsi="Georgia"/>
          <w:sz w:val="18"/>
          <w:szCs w:val="18"/>
        </w:rPr>
        <w:t>Actieplan: Niet langer wegkijken van buitenslapers</w:t>
      </w:r>
    </w:p>
    <w:p w14:paraId="174FC861" w14:textId="77777777" w:rsidR="00BC7F1B" w:rsidRDefault="00BC7F1B" w:rsidP="00BC7F1B">
      <w:pPr>
        <w:pStyle w:val="p3"/>
        <w:rPr>
          <w:rStyle w:val="s2"/>
          <w:rFonts w:ascii="Georgia" w:hAnsi="Georgia"/>
          <w:sz w:val="18"/>
          <w:szCs w:val="18"/>
        </w:rPr>
      </w:pPr>
    </w:p>
    <w:p w14:paraId="6AC6E4DD" w14:textId="77777777" w:rsidR="00BC7F1B" w:rsidRDefault="00BC7F1B" w:rsidP="00BC7F1B">
      <w:pPr>
        <w:pStyle w:val="p3"/>
        <w:rPr>
          <w:rStyle w:val="s3"/>
          <w:rFonts w:ascii="Georgia" w:hAnsi="Georgia"/>
          <w:sz w:val="18"/>
          <w:szCs w:val="18"/>
        </w:rPr>
      </w:pPr>
      <w:r w:rsidRPr="00021AAA">
        <w:rPr>
          <w:rStyle w:val="s2"/>
          <w:rFonts w:ascii="Georgia" w:hAnsi="Georgia"/>
          <w:sz w:val="18"/>
          <w:szCs w:val="18"/>
        </w:rPr>
        <w:t>Aanleiding</w:t>
      </w:r>
    </w:p>
    <w:p w14:paraId="6B46D1E4" w14:textId="77777777" w:rsidR="00BC7F1B" w:rsidRDefault="00BC7F1B" w:rsidP="00BC7F1B">
      <w:pPr>
        <w:pStyle w:val="p3"/>
        <w:rPr>
          <w:rStyle w:val="apple-converted-space"/>
          <w:rFonts w:ascii="Georgia" w:hAnsi="Georgia"/>
          <w:sz w:val="18"/>
          <w:szCs w:val="18"/>
        </w:rPr>
      </w:pPr>
      <w:r w:rsidRPr="00021AAA">
        <w:rPr>
          <w:rStyle w:val="s3"/>
          <w:rFonts w:ascii="Georgia" w:hAnsi="Georgia"/>
          <w:sz w:val="18"/>
          <w:szCs w:val="18"/>
        </w:rPr>
        <w:t xml:space="preserve">Het is een verdrietig gezicht. Een slaapzak of hoop dekens en tassen, waar als je goed kijkt een mens tussen is te </w:t>
      </w:r>
      <w:r>
        <w:rPr>
          <w:rStyle w:val="s3"/>
          <w:rFonts w:ascii="Georgia" w:hAnsi="Georgia"/>
          <w:sz w:val="18"/>
          <w:szCs w:val="18"/>
        </w:rPr>
        <w:t>zien</w:t>
      </w:r>
      <w:r w:rsidRPr="00021AAA">
        <w:rPr>
          <w:rStyle w:val="s3"/>
          <w:rFonts w:ascii="Georgia" w:hAnsi="Georgia"/>
          <w:sz w:val="18"/>
          <w:szCs w:val="18"/>
        </w:rPr>
        <w:t xml:space="preserve">. In </w:t>
      </w:r>
      <w:r>
        <w:rPr>
          <w:rStyle w:val="s3"/>
          <w:rFonts w:ascii="Georgia" w:hAnsi="Georgia"/>
          <w:sz w:val="18"/>
          <w:szCs w:val="18"/>
        </w:rPr>
        <w:t xml:space="preserve">de Haagse </w:t>
      </w:r>
      <w:r w:rsidRPr="00021AAA">
        <w:rPr>
          <w:rStyle w:val="s3"/>
          <w:rFonts w:ascii="Georgia" w:hAnsi="Georgia"/>
          <w:sz w:val="18"/>
          <w:szCs w:val="18"/>
        </w:rPr>
        <w:t xml:space="preserve">groengebieden </w:t>
      </w:r>
      <w:r>
        <w:rPr>
          <w:rStyle w:val="s3"/>
          <w:rFonts w:ascii="Georgia" w:hAnsi="Georgia"/>
          <w:sz w:val="18"/>
          <w:szCs w:val="18"/>
        </w:rPr>
        <w:t>zetten mensen zelfs</w:t>
      </w:r>
      <w:r w:rsidRPr="00021AAA">
        <w:rPr>
          <w:rStyle w:val="s3"/>
          <w:rFonts w:ascii="Georgia" w:hAnsi="Georgia"/>
          <w:sz w:val="18"/>
          <w:szCs w:val="18"/>
        </w:rPr>
        <w:t xml:space="preserve"> tentjes</w:t>
      </w:r>
      <w:r>
        <w:rPr>
          <w:rStyle w:val="s3"/>
          <w:rFonts w:ascii="Georgia" w:hAnsi="Georgia"/>
          <w:sz w:val="18"/>
          <w:szCs w:val="18"/>
        </w:rPr>
        <w:t xml:space="preserve"> op</w:t>
      </w:r>
      <w:r w:rsidRPr="00021AAA">
        <w:rPr>
          <w:rStyle w:val="s3"/>
          <w:rFonts w:ascii="Georgia" w:hAnsi="Georgia"/>
          <w:sz w:val="18"/>
          <w:szCs w:val="18"/>
        </w:rPr>
        <w:t>, die alleen of in groepjes bij elkaar staan.</w:t>
      </w:r>
      <w:r w:rsidRPr="00021AAA">
        <w:rPr>
          <w:rStyle w:val="apple-converted-space"/>
          <w:rFonts w:ascii="Georgia" w:hAnsi="Georgia"/>
          <w:sz w:val="18"/>
          <w:szCs w:val="18"/>
        </w:rPr>
        <w:t> </w:t>
      </w:r>
      <w:r>
        <w:rPr>
          <w:rStyle w:val="apple-converted-space"/>
          <w:rFonts w:ascii="Georgia" w:hAnsi="Georgia"/>
          <w:sz w:val="18"/>
          <w:szCs w:val="18"/>
        </w:rPr>
        <w:t xml:space="preserve">Deze mensen worden buitenslapers genoemd. </w:t>
      </w:r>
    </w:p>
    <w:p w14:paraId="16EF0F57" w14:textId="77777777" w:rsidR="00BC7F1B" w:rsidRDefault="00BC7F1B" w:rsidP="00BC7F1B">
      <w:pPr>
        <w:pStyle w:val="p3"/>
        <w:rPr>
          <w:rStyle w:val="apple-converted-space"/>
          <w:rFonts w:ascii="Georgia" w:hAnsi="Georgia"/>
          <w:sz w:val="18"/>
          <w:szCs w:val="18"/>
        </w:rPr>
      </w:pPr>
    </w:p>
    <w:p w14:paraId="6C2C4BA7"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Vooral ‘s nachts en in de vroege ochtend kom je</w:t>
      </w:r>
      <w:r>
        <w:rPr>
          <w:rStyle w:val="s3"/>
          <w:rFonts w:ascii="Georgia" w:hAnsi="Georgia"/>
          <w:sz w:val="18"/>
          <w:szCs w:val="18"/>
        </w:rPr>
        <w:t xml:space="preserve"> tegenwoordig </w:t>
      </w:r>
      <w:r w:rsidRPr="00021AAA">
        <w:rPr>
          <w:rStyle w:val="s3"/>
          <w:rFonts w:ascii="Georgia" w:hAnsi="Georgia"/>
          <w:sz w:val="18"/>
          <w:szCs w:val="18"/>
        </w:rPr>
        <w:t>in verschillende delen van de stad steeds meer</w:t>
      </w:r>
      <w:r>
        <w:rPr>
          <w:rStyle w:val="s3"/>
          <w:rFonts w:ascii="Georgia" w:hAnsi="Georgia"/>
          <w:sz w:val="18"/>
          <w:szCs w:val="18"/>
        </w:rPr>
        <w:t xml:space="preserve"> van deze</w:t>
      </w:r>
      <w:r w:rsidRPr="00021AAA">
        <w:rPr>
          <w:rStyle w:val="s3"/>
          <w:rFonts w:ascii="Georgia" w:hAnsi="Georgia"/>
          <w:sz w:val="18"/>
          <w:szCs w:val="18"/>
        </w:rPr>
        <w:t xml:space="preserve"> buitenslapers tegen. </w:t>
      </w:r>
      <w:r>
        <w:rPr>
          <w:rStyle w:val="s3"/>
          <w:rFonts w:ascii="Georgia" w:hAnsi="Georgia"/>
          <w:sz w:val="18"/>
          <w:szCs w:val="18"/>
        </w:rPr>
        <w:t xml:space="preserve">Ze slapen niet alleen in de Haagse groengebieden als de </w:t>
      </w:r>
      <w:proofErr w:type="spellStart"/>
      <w:r>
        <w:rPr>
          <w:rStyle w:val="s3"/>
          <w:rFonts w:ascii="Georgia" w:hAnsi="Georgia"/>
          <w:sz w:val="18"/>
          <w:szCs w:val="18"/>
        </w:rPr>
        <w:t>Koekamp</w:t>
      </w:r>
      <w:proofErr w:type="spellEnd"/>
      <w:r>
        <w:rPr>
          <w:rStyle w:val="s3"/>
          <w:rFonts w:ascii="Georgia" w:hAnsi="Georgia"/>
          <w:sz w:val="18"/>
          <w:szCs w:val="18"/>
        </w:rPr>
        <w:t>, De Scheveningse Bosjes, of het Haagse Bos, maar ook in h</w:t>
      </w:r>
      <w:r w:rsidRPr="00021AAA">
        <w:rPr>
          <w:rStyle w:val="s3"/>
          <w:rFonts w:ascii="Georgia" w:hAnsi="Georgia"/>
          <w:sz w:val="18"/>
          <w:szCs w:val="18"/>
        </w:rPr>
        <w:t>et centrum,</w:t>
      </w:r>
      <w:r>
        <w:rPr>
          <w:rStyle w:val="s3"/>
          <w:rFonts w:ascii="Georgia" w:hAnsi="Georgia"/>
          <w:sz w:val="18"/>
          <w:szCs w:val="18"/>
        </w:rPr>
        <w:t xml:space="preserve"> de gebieden rond verschillende treinstations,</w:t>
      </w:r>
      <w:r w:rsidRPr="00021AAA">
        <w:rPr>
          <w:rStyle w:val="s3"/>
          <w:rFonts w:ascii="Georgia" w:hAnsi="Georgia"/>
          <w:sz w:val="18"/>
          <w:szCs w:val="18"/>
        </w:rPr>
        <w:t xml:space="preserve"> Scheveningen</w:t>
      </w:r>
      <w:r>
        <w:rPr>
          <w:rStyle w:val="s3"/>
          <w:rFonts w:ascii="Georgia" w:hAnsi="Georgia"/>
          <w:sz w:val="18"/>
          <w:szCs w:val="18"/>
        </w:rPr>
        <w:t xml:space="preserve"> en</w:t>
      </w:r>
      <w:r w:rsidRPr="00021AAA">
        <w:rPr>
          <w:rStyle w:val="s3"/>
          <w:rFonts w:ascii="Georgia" w:hAnsi="Georgia"/>
          <w:sz w:val="18"/>
          <w:szCs w:val="18"/>
        </w:rPr>
        <w:t xml:space="preserve"> in portieken</w:t>
      </w:r>
      <w:r>
        <w:rPr>
          <w:rStyle w:val="s3"/>
          <w:rFonts w:ascii="Georgia" w:hAnsi="Georgia"/>
          <w:sz w:val="18"/>
          <w:szCs w:val="18"/>
        </w:rPr>
        <w:t xml:space="preserve"> van Hagenaars. </w:t>
      </w:r>
    </w:p>
    <w:p w14:paraId="7A5F37B5" w14:textId="77777777" w:rsidR="00BC7F1B" w:rsidRPr="00021AAA" w:rsidRDefault="00BC7F1B" w:rsidP="00BC7F1B">
      <w:pPr>
        <w:pStyle w:val="p4"/>
        <w:rPr>
          <w:rFonts w:ascii="Georgia" w:hAnsi="Georgia"/>
          <w:sz w:val="18"/>
          <w:szCs w:val="18"/>
        </w:rPr>
      </w:pPr>
    </w:p>
    <w:p w14:paraId="31E90621" w14:textId="77777777" w:rsidR="00BC7F1B" w:rsidRPr="00021AAA" w:rsidRDefault="00BC7F1B" w:rsidP="00BC7F1B">
      <w:pPr>
        <w:pStyle w:val="p3"/>
        <w:rPr>
          <w:rFonts w:ascii="Georgia" w:hAnsi="Georgia"/>
          <w:sz w:val="18"/>
          <w:szCs w:val="18"/>
        </w:rPr>
      </w:pPr>
      <w:r>
        <w:rPr>
          <w:rStyle w:val="apple-converted-space"/>
          <w:rFonts w:ascii="Georgia" w:hAnsi="Georgia"/>
          <w:sz w:val="18"/>
          <w:szCs w:val="18"/>
        </w:rPr>
        <w:t>Deze situatie is onwenselijk, zowel voor de buitenslapers zelf, als voor de inwoners van onze stad. Daarom is tijd om actie te ondernemen.</w:t>
      </w:r>
    </w:p>
    <w:p w14:paraId="539CDEB4" w14:textId="77777777" w:rsidR="00BC7F1B" w:rsidRPr="00021AAA" w:rsidRDefault="00BC7F1B" w:rsidP="00BC7F1B">
      <w:pPr>
        <w:pStyle w:val="p4"/>
        <w:rPr>
          <w:rFonts w:ascii="Georgia" w:hAnsi="Georgia"/>
          <w:sz w:val="18"/>
          <w:szCs w:val="18"/>
        </w:rPr>
      </w:pPr>
    </w:p>
    <w:p w14:paraId="44187A81" w14:textId="77777777" w:rsidR="00BC7F1B" w:rsidRPr="00ED77AD" w:rsidRDefault="00BC7F1B" w:rsidP="00BC7F1B">
      <w:pPr>
        <w:pStyle w:val="p3"/>
        <w:rPr>
          <w:rStyle w:val="s3"/>
          <w:rFonts w:ascii="Georgia" w:hAnsi="Georgia"/>
          <w:sz w:val="18"/>
          <w:szCs w:val="18"/>
          <w:u w:val="single"/>
        </w:rPr>
      </w:pPr>
      <w:r w:rsidRPr="00ED77AD">
        <w:rPr>
          <w:rStyle w:val="s3"/>
          <w:rFonts w:ascii="Georgia" w:hAnsi="Georgia"/>
          <w:sz w:val="18"/>
          <w:szCs w:val="18"/>
          <w:u w:val="single"/>
        </w:rPr>
        <w:t>W</w:t>
      </w:r>
      <w:r>
        <w:rPr>
          <w:rStyle w:val="s3"/>
          <w:rFonts w:ascii="Georgia" w:hAnsi="Georgia"/>
          <w:sz w:val="18"/>
          <w:szCs w:val="18"/>
          <w:u w:val="single"/>
        </w:rPr>
        <w:t>ie zijn deze buitenslapers</w:t>
      </w:r>
      <w:r w:rsidRPr="00ED77AD">
        <w:rPr>
          <w:rStyle w:val="s3"/>
          <w:rFonts w:ascii="Georgia" w:hAnsi="Georgia"/>
          <w:sz w:val="18"/>
          <w:szCs w:val="18"/>
          <w:u w:val="single"/>
        </w:rPr>
        <w:t>?</w:t>
      </w:r>
    </w:p>
    <w:p w14:paraId="7A207BE7" w14:textId="77777777" w:rsidR="00BC7F1B" w:rsidRDefault="00BC7F1B" w:rsidP="00BC7F1B">
      <w:pPr>
        <w:pStyle w:val="p3"/>
        <w:rPr>
          <w:rStyle w:val="apple-converted-space"/>
          <w:rFonts w:ascii="Georgia" w:hAnsi="Georgia"/>
          <w:sz w:val="18"/>
          <w:szCs w:val="18"/>
        </w:rPr>
      </w:pPr>
      <w:r w:rsidRPr="00021AAA">
        <w:rPr>
          <w:rStyle w:val="s3"/>
          <w:rFonts w:ascii="Georgia" w:hAnsi="Georgia"/>
          <w:sz w:val="18"/>
          <w:szCs w:val="18"/>
        </w:rPr>
        <w:t>Volgens het beleids</w:t>
      </w:r>
      <w:r>
        <w:rPr>
          <w:rStyle w:val="s3"/>
          <w:rFonts w:ascii="Georgia" w:hAnsi="Georgia"/>
          <w:sz w:val="18"/>
          <w:szCs w:val="18"/>
        </w:rPr>
        <w:t>kader</w:t>
      </w:r>
      <w:r w:rsidRPr="00021AAA">
        <w:rPr>
          <w:rStyle w:val="s3"/>
          <w:rFonts w:ascii="Georgia" w:hAnsi="Georgia"/>
          <w:sz w:val="18"/>
          <w:szCs w:val="18"/>
        </w:rPr>
        <w:t xml:space="preserve"> </w:t>
      </w:r>
      <w:r>
        <w:rPr>
          <w:rStyle w:val="s3"/>
          <w:rFonts w:ascii="Georgia" w:hAnsi="Georgia"/>
          <w:sz w:val="18"/>
          <w:szCs w:val="18"/>
        </w:rPr>
        <w:t>aanpak</w:t>
      </w:r>
      <w:r w:rsidRPr="00021AAA">
        <w:rPr>
          <w:rStyle w:val="s3"/>
          <w:rFonts w:ascii="Georgia" w:hAnsi="Georgia"/>
          <w:sz w:val="18"/>
          <w:szCs w:val="18"/>
        </w:rPr>
        <w:t xml:space="preserve"> dakloosheid</w:t>
      </w:r>
      <w:r>
        <w:rPr>
          <w:rStyle w:val="s3"/>
          <w:rFonts w:ascii="Georgia" w:hAnsi="Georgia"/>
          <w:sz w:val="18"/>
          <w:szCs w:val="18"/>
        </w:rPr>
        <w:t xml:space="preserve"> (RIS316085)</w:t>
      </w:r>
      <w:r w:rsidRPr="00021AAA">
        <w:rPr>
          <w:rStyle w:val="s3"/>
          <w:rFonts w:ascii="Georgia" w:hAnsi="Georgia"/>
          <w:sz w:val="18"/>
          <w:szCs w:val="18"/>
        </w:rPr>
        <w:t xml:space="preserve"> van het college </w:t>
      </w:r>
      <w:r>
        <w:rPr>
          <w:rStyle w:val="s3"/>
          <w:rFonts w:ascii="Georgia" w:hAnsi="Georgia"/>
          <w:sz w:val="18"/>
          <w:szCs w:val="18"/>
        </w:rPr>
        <w:t xml:space="preserve">hebben zich in 2022 2514 unieke personen bij het daklozenloket gemeld. Meer dan een kwart van die mensen leeft op straat of in de opvanglocaties. Het is onduidelijk hoeveel mensen er precies buitenslapen. Ook verschillen de aantallen van maand tot maand. Volgens het beleidskader waren in 2022 ca. 30 buitenslapers bekend, maar er zijn in de zomer van 2023 alleen al tientallen tentjes geteld in de Haagse groengebieden. Over de herkomst van deze mensen is het beleidskader niet duidelijk. In de praktijk lijkt dit veelal te gaan om arbeidsmigranten die </w:t>
      </w:r>
      <w:r w:rsidRPr="00021AAA">
        <w:rPr>
          <w:rStyle w:val="s3"/>
          <w:rFonts w:ascii="Georgia" w:hAnsi="Georgia"/>
          <w:sz w:val="18"/>
          <w:szCs w:val="18"/>
        </w:rPr>
        <w:t>geen recht hebben op opvang</w:t>
      </w:r>
      <w:r>
        <w:rPr>
          <w:rStyle w:val="apple-converted-space"/>
          <w:rFonts w:ascii="Georgia" w:hAnsi="Georgia"/>
          <w:sz w:val="18"/>
          <w:szCs w:val="18"/>
        </w:rPr>
        <w:t xml:space="preserve">, ook is er vaak sprake van verslaving. </w:t>
      </w:r>
    </w:p>
    <w:p w14:paraId="4B3E5357" w14:textId="77777777" w:rsidR="00BC7F1B" w:rsidRDefault="00BC7F1B" w:rsidP="00BC7F1B">
      <w:pPr>
        <w:pStyle w:val="p3"/>
        <w:rPr>
          <w:rStyle w:val="apple-converted-space"/>
          <w:rFonts w:ascii="Georgia" w:hAnsi="Georgia"/>
          <w:sz w:val="18"/>
          <w:szCs w:val="18"/>
        </w:rPr>
      </w:pPr>
    </w:p>
    <w:p w14:paraId="31100533" w14:textId="77777777" w:rsidR="00BC7F1B" w:rsidRDefault="00BC7F1B" w:rsidP="00BC7F1B">
      <w:pPr>
        <w:pStyle w:val="p3"/>
        <w:rPr>
          <w:rStyle w:val="apple-converted-space"/>
          <w:rFonts w:ascii="Georgia" w:hAnsi="Georgia"/>
          <w:sz w:val="18"/>
          <w:szCs w:val="18"/>
        </w:rPr>
      </w:pPr>
      <w:r w:rsidRPr="0040425B">
        <w:rPr>
          <w:rStyle w:val="apple-converted-space"/>
          <w:rFonts w:ascii="Georgia" w:hAnsi="Georgia"/>
          <w:sz w:val="18"/>
          <w:szCs w:val="18"/>
        </w:rPr>
        <w:t xml:space="preserve">In </w:t>
      </w:r>
      <w:r>
        <w:rPr>
          <w:rStyle w:val="apple-converted-space"/>
          <w:rFonts w:ascii="Georgia" w:hAnsi="Georgia"/>
          <w:sz w:val="18"/>
          <w:szCs w:val="18"/>
        </w:rPr>
        <w:t>dit</w:t>
      </w:r>
      <w:r w:rsidRPr="0040425B">
        <w:rPr>
          <w:rStyle w:val="apple-converted-space"/>
          <w:rFonts w:ascii="Georgia" w:hAnsi="Georgia"/>
          <w:sz w:val="18"/>
          <w:szCs w:val="18"/>
        </w:rPr>
        <w:t xml:space="preserve"> actieplan richten we ons op de buitenslapers die </w:t>
      </w:r>
      <w:r w:rsidRPr="0040425B">
        <w:rPr>
          <w:rStyle w:val="apple-converted-space"/>
          <w:rFonts w:ascii="Georgia" w:hAnsi="Georgia"/>
          <w:sz w:val="18"/>
          <w:szCs w:val="18"/>
          <w:u w:val="single"/>
        </w:rPr>
        <w:t>geen</w:t>
      </w:r>
      <w:r w:rsidRPr="0040425B">
        <w:rPr>
          <w:rStyle w:val="apple-converted-space"/>
          <w:rFonts w:ascii="Georgia" w:hAnsi="Georgia"/>
          <w:sz w:val="18"/>
          <w:szCs w:val="18"/>
        </w:rPr>
        <w:t xml:space="preserve"> recht hebben op de reguliere opvangvoorzieningen</w:t>
      </w:r>
      <w:r>
        <w:rPr>
          <w:rStyle w:val="apple-converted-space"/>
          <w:rFonts w:ascii="Georgia" w:hAnsi="Georgia"/>
          <w:sz w:val="18"/>
          <w:szCs w:val="18"/>
        </w:rPr>
        <w:t xml:space="preserve"> en op straat zijn beland</w:t>
      </w:r>
      <w:r w:rsidRPr="0040425B">
        <w:rPr>
          <w:rStyle w:val="apple-converted-space"/>
          <w:rFonts w:ascii="Georgia" w:hAnsi="Georgia"/>
          <w:sz w:val="18"/>
          <w:szCs w:val="18"/>
        </w:rPr>
        <w:t>. Dat betekent dat het niet gaat over Nederlanders die op straat zijn beland. En dat het niet gaat over EU-arbeidsmigranten die sociale rechten in Nederland hebben opgebouwd</w:t>
      </w:r>
      <w:r>
        <w:rPr>
          <w:rStyle w:val="apple-converted-space"/>
          <w:rFonts w:ascii="Georgia" w:hAnsi="Georgia"/>
          <w:sz w:val="18"/>
          <w:szCs w:val="18"/>
        </w:rPr>
        <w:t>,</w:t>
      </w:r>
      <w:r w:rsidRPr="0040425B">
        <w:rPr>
          <w:rStyle w:val="apple-converted-space"/>
          <w:rFonts w:ascii="Georgia" w:hAnsi="Georgia"/>
          <w:sz w:val="18"/>
          <w:szCs w:val="18"/>
        </w:rPr>
        <w:t xml:space="preserve"> doordat ze lang genoeg in Nederland werkzaam zijn. Deze groepen moeten naar de bestaande opvang</w:t>
      </w:r>
      <w:r>
        <w:rPr>
          <w:rStyle w:val="apple-converted-space"/>
          <w:rFonts w:ascii="Georgia" w:hAnsi="Georgia"/>
          <w:sz w:val="18"/>
          <w:szCs w:val="18"/>
        </w:rPr>
        <w:t>-</w:t>
      </w:r>
      <w:r w:rsidRPr="0040425B">
        <w:rPr>
          <w:rStyle w:val="apple-converted-space"/>
          <w:rFonts w:ascii="Georgia" w:hAnsi="Georgia"/>
          <w:sz w:val="18"/>
          <w:szCs w:val="18"/>
        </w:rPr>
        <w:t xml:space="preserve"> en hulptrajecten worden begeleid. Als we door de uitvoering van dit plan mensen tegenkomen die illegaal in Nederland verblijven, moeten zij worden doorgeleid naar de Dienst Terugkeer en Vertrek.</w:t>
      </w:r>
      <w:r>
        <w:rPr>
          <w:rStyle w:val="apple-converted-space"/>
          <w:rFonts w:ascii="Georgia" w:hAnsi="Georgia"/>
          <w:sz w:val="18"/>
          <w:szCs w:val="18"/>
        </w:rPr>
        <w:t xml:space="preserve"> </w:t>
      </w:r>
    </w:p>
    <w:p w14:paraId="4EA45223" w14:textId="77777777" w:rsidR="00BC7F1B" w:rsidRDefault="00BC7F1B" w:rsidP="00BC7F1B">
      <w:pPr>
        <w:pStyle w:val="p4"/>
        <w:rPr>
          <w:rFonts w:ascii="Georgia" w:hAnsi="Georgia"/>
          <w:sz w:val="18"/>
          <w:szCs w:val="18"/>
        </w:rPr>
      </w:pPr>
    </w:p>
    <w:p w14:paraId="10EFF60A" w14:textId="77777777" w:rsidR="00BC7F1B" w:rsidRPr="00ED77AD" w:rsidRDefault="00BC7F1B" w:rsidP="00BC7F1B">
      <w:pPr>
        <w:pStyle w:val="p4"/>
        <w:rPr>
          <w:rFonts w:ascii="Georgia" w:hAnsi="Georgia"/>
          <w:sz w:val="18"/>
          <w:szCs w:val="18"/>
          <w:u w:val="single"/>
        </w:rPr>
      </w:pPr>
      <w:r w:rsidRPr="00ED77AD">
        <w:rPr>
          <w:rFonts w:ascii="Georgia" w:hAnsi="Georgia"/>
          <w:sz w:val="18"/>
          <w:szCs w:val="18"/>
          <w:u w:val="single"/>
        </w:rPr>
        <w:t>Overlast</w:t>
      </w:r>
    </w:p>
    <w:p w14:paraId="60BE91A2" w14:textId="77777777" w:rsidR="00BC7F1B" w:rsidRDefault="00BC7F1B" w:rsidP="00BC7F1B">
      <w:pPr>
        <w:pStyle w:val="p3"/>
        <w:rPr>
          <w:rStyle w:val="s3"/>
          <w:rFonts w:ascii="Georgia" w:hAnsi="Georgia"/>
          <w:sz w:val="18"/>
          <w:szCs w:val="18"/>
        </w:rPr>
      </w:pPr>
      <w:r w:rsidRPr="00021AAA">
        <w:rPr>
          <w:rStyle w:val="s3"/>
          <w:rFonts w:ascii="Georgia" w:hAnsi="Georgia"/>
          <w:sz w:val="18"/>
          <w:szCs w:val="18"/>
        </w:rPr>
        <w:t>Een deel van de buitenslapers veroorzaakt (ernstige) overlast. Door agressief gedrag</w:t>
      </w:r>
      <w:r>
        <w:rPr>
          <w:rStyle w:val="s3"/>
          <w:rFonts w:ascii="Georgia" w:hAnsi="Georgia"/>
          <w:sz w:val="18"/>
          <w:szCs w:val="18"/>
        </w:rPr>
        <w:t>, d</w:t>
      </w:r>
      <w:r w:rsidRPr="00021AAA">
        <w:rPr>
          <w:rStyle w:val="s3"/>
          <w:rFonts w:ascii="Georgia" w:hAnsi="Georgia"/>
          <w:sz w:val="18"/>
          <w:szCs w:val="18"/>
        </w:rPr>
        <w:t>oor winkeldiefstal</w:t>
      </w:r>
      <w:r>
        <w:rPr>
          <w:rStyle w:val="s3"/>
          <w:rFonts w:ascii="Georgia" w:hAnsi="Georgia"/>
          <w:sz w:val="18"/>
          <w:szCs w:val="18"/>
        </w:rPr>
        <w:t>, d</w:t>
      </w:r>
      <w:r w:rsidRPr="00021AAA">
        <w:rPr>
          <w:rStyle w:val="s3"/>
          <w:rFonts w:ascii="Georgia" w:hAnsi="Georgia"/>
          <w:sz w:val="18"/>
          <w:szCs w:val="18"/>
        </w:rPr>
        <w:t xml:space="preserve">oor (drugs)afval. </w:t>
      </w:r>
      <w:r>
        <w:rPr>
          <w:rStyle w:val="s3"/>
          <w:rFonts w:ascii="Georgia" w:hAnsi="Georgia"/>
          <w:sz w:val="18"/>
          <w:szCs w:val="18"/>
        </w:rPr>
        <w:t xml:space="preserve">Maar ook </w:t>
      </w:r>
      <w:proofErr w:type="gramStart"/>
      <w:r>
        <w:rPr>
          <w:rStyle w:val="s3"/>
          <w:rFonts w:ascii="Georgia" w:hAnsi="Georgia"/>
          <w:sz w:val="18"/>
          <w:szCs w:val="18"/>
        </w:rPr>
        <w:t>door slapen</w:t>
      </w:r>
      <w:proofErr w:type="gramEnd"/>
      <w:r w:rsidRPr="00021AAA">
        <w:rPr>
          <w:rStyle w:val="s3"/>
          <w:rFonts w:ascii="Georgia" w:hAnsi="Georgia"/>
          <w:sz w:val="18"/>
          <w:szCs w:val="18"/>
        </w:rPr>
        <w:t>, poepen en plassen in portieken.</w:t>
      </w:r>
      <w:r>
        <w:rPr>
          <w:rStyle w:val="Voetnootmarkering"/>
          <w:rFonts w:ascii="Georgia" w:hAnsi="Georgia"/>
          <w:sz w:val="18"/>
          <w:szCs w:val="18"/>
        </w:rPr>
        <w:footnoteReference w:id="1"/>
      </w:r>
      <w:r w:rsidRPr="00021AAA">
        <w:rPr>
          <w:rStyle w:val="s3"/>
          <w:rFonts w:ascii="Georgia" w:hAnsi="Georgia"/>
          <w:sz w:val="18"/>
          <w:szCs w:val="18"/>
        </w:rPr>
        <w:t xml:space="preserve"> Op social</w:t>
      </w:r>
      <w:r>
        <w:rPr>
          <w:rStyle w:val="s3"/>
          <w:rFonts w:ascii="Georgia" w:hAnsi="Georgia"/>
          <w:sz w:val="18"/>
          <w:szCs w:val="18"/>
        </w:rPr>
        <w:t>e</w:t>
      </w:r>
      <w:r w:rsidRPr="00021AAA">
        <w:rPr>
          <w:rStyle w:val="s3"/>
          <w:rFonts w:ascii="Georgia" w:hAnsi="Georgia"/>
          <w:sz w:val="18"/>
          <w:szCs w:val="18"/>
        </w:rPr>
        <w:t xml:space="preserve"> media </w:t>
      </w:r>
      <w:r>
        <w:rPr>
          <w:rStyle w:val="s3"/>
          <w:rFonts w:ascii="Georgia" w:hAnsi="Georgia"/>
          <w:sz w:val="18"/>
          <w:szCs w:val="18"/>
        </w:rPr>
        <w:t>zie</w:t>
      </w:r>
      <w:r w:rsidRPr="00021AAA">
        <w:rPr>
          <w:rStyle w:val="s3"/>
          <w:rFonts w:ascii="Georgia" w:hAnsi="Georgia"/>
          <w:sz w:val="18"/>
          <w:szCs w:val="18"/>
        </w:rPr>
        <w:t xml:space="preserve"> je berichten </w:t>
      </w:r>
      <w:r>
        <w:rPr>
          <w:rStyle w:val="s3"/>
          <w:rFonts w:ascii="Georgia" w:hAnsi="Georgia"/>
          <w:sz w:val="18"/>
          <w:szCs w:val="18"/>
        </w:rPr>
        <w:t>over honden die in de Haagse groengebieden in aanraking zijn gekomen met drugsafval, in de buurt van tentjes, en daar doodziek van zijn geworden</w:t>
      </w:r>
      <w:r w:rsidRPr="00021AAA">
        <w:rPr>
          <w:rStyle w:val="s3"/>
          <w:rFonts w:ascii="Georgia" w:hAnsi="Georgia"/>
          <w:sz w:val="18"/>
          <w:szCs w:val="18"/>
        </w:rPr>
        <w:t>.</w:t>
      </w:r>
      <w:r>
        <w:rPr>
          <w:rStyle w:val="Voetnootmarkering"/>
          <w:rFonts w:ascii="Georgia" w:hAnsi="Georgia"/>
          <w:sz w:val="18"/>
          <w:szCs w:val="18"/>
        </w:rPr>
        <w:footnoteReference w:id="2"/>
      </w:r>
      <w:r w:rsidRPr="00021AAA">
        <w:rPr>
          <w:rStyle w:val="s3"/>
          <w:rFonts w:ascii="Georgia" w:hAnsi="Georgia"/>
          <w:sz w:val="18"/>
          <w:szCs w:val="18"/>
        </w:rPr>
        <w:t xml:space="preserve"> Na</w:t>
      </w:r>
      <w:r>
        <w:rPr>
          <w:rStyle w:val="s3"/>
          <w:rFonts w:ascii="Georgia" w:hAnsi="Georgia"/>
          <w:sz w:val="18"/>
          <w:szCs w:val="18"/>
        </w:rPr>
        <w:t>dat wij eerder aandacht hebben gevraagd voor deze overlast, hebben zich ook Hagenaars bij ons gemeld die</w:t>
      </w:r>
      <w:r w:rsidRPr="00021AAA">
        <w:rPr>
          <w:rStyle w:val="s3"/>
          <w:rFonts w:ascii="Georgia" w:hAnsi="Georgia"/>
          <w:sz w:val="18"/>
          <w:szCs w:val="18"/>
        </w:rPr>
        <w:t xml:space="preserve"> bij het uitlaten van de hond of </w:t>
      </w:r>
      <w:r>
        <w:rPr>
          <w:rStyle w:val="s3"/>
          <w:rFonts w:ascii="Georgia" w:hAnsi="Georgia"/>
          <w:sz w:val="18"/>
          <w:szCs w:val="18"/>
        </w:rPr>
        <w:t>in hun</w:t>
      </w:r>
      <w:r w:rsidRPr="00021AAA">
        <w:rPr>
          <w:rStyle w:val="s3"/>
          <w:rFonts w:ascii="Georgia" w:hAnsi="Georgia"/>
          <w:sz w:val="18"/>
          <w:szCs w:val="18"/>
        </w:rPr>
        <w:t xml:space="preserve"> gebouw </w:t>
      </w:r>
      <w:r>
        <w:rPr>
          <w:rStyle w:val="s3"/>
          <w:rFonts w:ascii="Georgia" w:hAnsi="Georgia"/>
          <w:sz w:val="18"/>
          <w:szCs w:val="18"/>
        </w:rPr>
        <w:t>z</w:t>
      </w:r>
      <w:r w:rsidRPr="0076027B">
        <w:rPr>
          <w:rStyle w:val="s3"/>
          <w:rFonts w:ascii="Georgia" w:hAnsi="Georgia"/>
          <w:sz w:val="18"/>
          <w:szCs w:val="18"/>
        </w:rPr>
        <w:t xml:space="preserve">ijn bedreigd door buitenslapers. Het leidt ertoe dat mensen (delen van) groengebieden mijden. Dat kinderen daar de hond niet meer </w:t>
      </w:r>
      <w:r>
        <w:rPr>
          <w:rStyle w:val="s3"/>
          <w:rFonts w:ascii="Georgia" w:hAnsi="Georgia"/>
          <w:sz w:val="18"/>
          <w:szCs w:val="18"/>
        </w:rPr>
        <w:t xml:space="preserve">durven en/of </w:t>
      </w:r>
      <w:r w:rsidRPr="0076027B">
        <w:rPr>
          <w:rStyle w:val="s3"/>
          <w:rFonts w:ascii="Georgia" w:hAnsi="Georgia"/>
          <w:sz w:val="18"/>
          <w:szCs w:val="18"/>
        </w:rPr>
        <w:t xml:space="preserve">mogen </w:t>
      </w:r>
      <w:r>
        <w:rPr>
          <w:rStyle w:val="s3"/>
          <w:rFonts w:ascii="Georgia" w:hAnsi="Georgia"/>
          <w:sz w:val="18"/>
          <w:szCs w:val="18"/>
        </w:rPr>
        <w:t>uitlaten</w:t>
      </w:r>
      <w:r w:rsidRPr="0076027B">
        <w:rPr>
          <w:rStyle w:val="s3"/>
          <w:rFonts w:ascii="Georgia" w:hAnsi="Georgia"/>
          <w:sz w:val="18"/>
          <w:szCs w:val="18"/>
        </w:rPr>
        <w:t xml:space="preserve">. </w:t>
      </w:r>
      <w:r>
        <w:rPr>
          <w:rStyle w:val="s3"/>
          <w:rFonts w:ascii="Georgia" w:hAnsi="Georgia"/>
          <w:sz w:val="18"/>
          <w:szCs w:val="18"/>
        </w:rPr>
        <w:t xml:space="preserve">Inwoners installeren zelf camera’s bij de ingangen van portieken en zijn extra alert doordat hun veiligheidsgevoel weg is. </w:t>
      </w:r>
    </w:p>
    <w:p w14:paraId="09E5CFF1" w14:textId="77777777" w:rsidR="00BC7F1B" w:rsidRPr="00021AAA" w:rsidRDefault="00BC7F1B" w:rsidP="00BC7F1B">
      <w:pPr>
        <w:pStyle w:val="p4"/>
        <w:rPr>
          <w:rFonts w:ascii="Georgia" w:hAnsi="Georgia"/>
          <w:sz w:val="18"/>
          <w:szCs w:val="18"/>
        </w:rPr>
      </w:pPr>
    </w:p>
    <w:p w14:paraId="50670D18"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Als mensen melding maken van de aanwezigheid van tentjes, of van </w:t>
      </w:r>
      <w:r>
        <w:rPr>
          <w:rStyle w:val="s3"/>
          <w:rFonts w:ascii="Georgia" w:hAnsi="Georgia"/>
          <w:sz w:val="18"/>
          <w:szCs w:val="18"/>
        </w:rPr>
        <w:t>de overlast en problemen die</w:t>
      </w:r>
      <w:r w:rsidRPr="00021AAA">
        <w:rPr>
          <w:rStyle w:val="s3"/>
          <w:rFonts w:ascii="Georgia" w:hAnsi="Georgia"/>
          <w:sz w:val="18"/>
          <w:szCs w:val="18"/>
        </w:rPr>
        <w:t xml:space="preserve"> veroorzaakt</w:t>
      </w:r>
      <w:r>
        <w:rPr>
          <w:rStyle w:val="s3"/>
          <w:rFonts w:ascii="Georgia" w:hAnsi="Georgia"/>
          <w:sz w:val="18"/>
          <w:szCs w:val="18"/>
        </w:rPr>
        <w:t xml:space="preserve"> worden</w:t>
      </w:r>
      <w:r w:rsidRPr="00021AAA">
        <w:rPr>
          <w:rStyle w:val="s3"/>
          <w:rFonts w:ascii="Georgia" w:hAnsi="Georgia"/>
          <w:sz w:val="18"/>
          <w:szCs w:val="18"/>
        </w:rPr>
        <w:t xml:space="preserve"> door de buitenslapers, krijgen z</w:t>
      </w:r>
      <w:r>
        <w:rPr>
          <w:rStyle w:val="s3"/>
          <w:rFonts w:ascii="Georgia" w:hAnsi="Georgia"/>
          <w:sz w:val="18"/>
          <w:szCs w:val="18"/>
        </w:rPr>
        <w:t>ij bericht</w:t>
      </w:r>
      <w:r w:rsidRPr="00021AAA">
        <w:rPr>
          <w:rStyle w:val="s3"/>
          <w:rFonts w:ascii="Georgia" w:hAnsi="Georgia"/>
          <w:sz w:val="18"/>
          <w:szCs w:val="18"/>
        </w:rPr>
        <w:t xml:space="preserve"> van de gemeente dat </w:t>
      </w:r>
      <w:r>
        <w:rPr>
          <w:rStyle w:val="s3"/>
          <w:rFonts w:ascii="Georgia" w:hAnsi="Georgia"/>
          <w:sz w:val="18"/>
          <w:szCs w:val="18"/>
        </w:rPr>
        <w:t>‘</w:t>
      </w:r>
      <w:r w:rsidRPr="00021AAA">
        <w:rPr>
          <w:rStyle w:val="s3"/>
          <w:rFonts w:ascii="Georgia" w:hAnsi="Georgia"/>
          <w:sz w:val="18"/>
          <w:szCs w:val="18"/>
        </w:rPr>
        <w:t>de aanwezigheid van buitenslapers bekend is en dat de situatie wordt gemonitord</w:t>
      </w:r>
      <w:r>
        <w:rPr>
          <w:rStyle w:val="s3"/>
          <w:rFonts w:ascii="Georgia" w:hAnsi="Georgia"/>
          <w:sz w:val="18"/>
          <w:szCs w:val="18"/>
        </w:rPr>
        <w:t>’</w:t>
      </w:r>
      <w:r w:rsidRPr="00021AAA">
        <w:rPr>
          <w:rStyle w:val="s3"/>
          <w:rFonts w:ascii="Georgia" w:hAnsi="Georgia"/>
          <w:sz w:val="18"/>
          <w:szCs w:val="18"/>
        </w:rPr>
        <w:t xml:space="preserve">, maar dat er </w:t>
      </w:r>
      <w:r>
        <w:rPr>
          <w:rStyle w:val="s3"/>
          <w:rFonts w:ascii="Georgia" w:hAnsi="Georgia"/>
          <w:sz w:val="18"/>
          <w:szCs w:val="18"/>
        </w:rPr>
        <w:t>‘</w:t>
      </w:r>
      <w:r w:rsidRPr="00021AAA">
        <w:rPr>
          <w:rStyle w:val="s3"/>
          <w:rFonts w:ascii="Georgia" w:hAnsi="Georgia"/>
          <w:sz w:val="18"/>
          <w:szCs w:val="18"/>
        </w:rPr>
        <w:t>geen opvangplekken zijn en er geen andere mogelijkheden zijn.</w:t>
      </w:r>
      <w:r>
        <w:rPr>
          <w:rStyle w:val="s3"/>
          <w:rFonts w:ascii="Georgia" w:hAnsi="Georgia"/>
          <w:sz w:val="18"/>
          <w:szCs w:val="18"/>
        </w:rPr>
        <w:t xml:space="preserve">’ </w:t>
      </w:r>
      <w:r>
        <w:rPr>
          <w:rStyle w:val="Voetnootmarkering"/>
          <w:rFonts w:ascii="Georgia" w:hAnsi="Georgia"/>
          <w:sz w:val="18"/>
          <w:szCs w:val="18"/>
        </w:rPr>
        <w:footnoteReference w:id="3"/>
      </w:r>
    </w:p>
    <w:p w14:paraId="1C6E2292" w14:textId="77777777" w:rsidR="00BC7F1B" w:rsidRPr="00021AAA" w:rsidRDefault="00BC7F1B" w:rsidP="00BC7F1B">
      <w:pPr>
        <w:pStyle w:val="p4"/>
        <w:rPr>
          <w:rFonts w:ascii="Georgia" w:hAnsi="Georgia"/>
          <w:sz w:val="18"/>
          <w:szCs w:val="18"/>
        </w:rPr>
      </w:pPr>
    </w:p>
    <w:p w14:paraId="4830EE24"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De Haagse VVD vindt dit niet normaal.</w:t>
      </w:r>
    </w:p>
    <w:p w14:paraId="182CB046" w14:textId="77777777" w:rsidR="00BC7F1B" w:rsidRPr="00021AAA" w:rsidRDefault="00BC7F1B" w:rsidP="00BC7F1B">
      <w:pPr>
        <w:pStyle w:val="p4"/>
        <w:rPr>
          <w:rFonts w:ascii="Georgia" w:hAnsi="Georgia"/>
          <w:sz w:val="18"/>
          <w:szCs w:val="18"/>
        </w:rPr>
      </w:pPr>
    </w:p>
    <w:p w14:paraId="0573351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Het is niet normaal dat er mensen stelselmatig ongewenst buitenslapen.</w:t>
      </w:r>
    </w:p>
    <w:p w14:paraId="2FC7732A"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Het is niet normaal dat onze groengebieden vol staan met tentjes.</w:t>
      </w:r>
    </w:p>
    <w:p w14:paraId="1199EF9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Het is niet normaal dat mensen die </w:t>
      </w:r>
      <w:r>
        <w:rPr>
          <w:rStyle w:val="s3"/>
          <w:rFonts w:ascii="Georgia" w:hAnsi="Georgia"/>
          <w:sz w:val="18"/>
          <w:szCs w:val="18"/>
        </w:rPr>
        <w:t>in de tentjes</w:t>
      </w:r>
      <w:r w:rsidRPr="00021AAA">
        <w:rPr>
          <w:rStyle w:val="s3"/>
          <w:rFonts w:ascii="Georgia" w:hAnsi="Georgia"/>
          <w:sz w:val="18"/>
          <w:szCs w:val="18"/>
        </w:rPr>
        <w:t xml:space="preserve"> slapen enerzijds hun gang kunnen gaan en anderzijds aan hun lot worden overgelaten.</w:t>
      </w:r>
    </w:p>
    <w:p w14:paraId="598A66AD" w14:textId="77777777" w:rsidR="00BC7F1B" w:rsidRPr="00021AAA" w:rsidRDefault="00BC7F1B" w:rsidP="00BC7F1B">
      <w:pPr>
        <w:pStyle w:val="p4"/>
        <w:rPr>
          <w:rFonts w:ascii="Georgia" w:hAnsi="Georgia"/>
          <w:sz w:val="18"/>
          <w:szCs w:val="18"/>
        </w:rPr>
      </w:pPr>
    </w:p>
    <w:p w14:paraId="63C068AA" w14:textId="77777777" w:rsidR="002737FA" w:rsidRDefault="00BC7F1B" w:rsidP="00BC7F1B">
      <w:pPr>
        <w:pStyle w:val="p3"/>
        <w:rPr>
          <w:rStyle w:val="s3"/>
          <w:rFonts w:ascii="Georgia" w:hAnsi="Georgia"/>
          <w:sz w:val="18"/>
          <w:szCs w:val="18"/>
        </w:rPr>
      </w:pPr>
      <w:r w:rsidRPr="00021AAA">
        <w:rPr>
          <w:rStyle w:val="s3"/>
          <w:rFonts w:ascii="Georgia" w:hAnsi="Georgia"/>
          <w:sz w:val="18"/>
          <w:szCs w:val="18"/>
        </w:rPr>
        <w:t>En dit mag ook niet normaal worden in Den Haag. Daarom willen we deze mensen helpen en de overlast die samenhangt met</w:t>
      </w:r>
      <w:r>
        <w:rPr>
          <w:rStyle w:val="s3"/>
          <w:rFonts w:ascii="Georgia" w:hAnsi="Georgia"/>
          <w:sz w:val="18"/>
          <w:szCs w:val="18"/>
        </w:rPr>
        <w:t xml:space="preserve"> het</w:t>
      </w:r>
      <w:r w:rsidRPr="00021AAA">
        <w:rPr>
          <w:rStyle w:val="s3"/>
          <w:rFonts w:ascii="Georgia" w:hAnsi="Georgia"/>
          <w:sz w:val="18"/>
          <w:szCs w:val="18"/>
        </w:rPr>
        <w:t xml:space="preserve"> buitenslapen terugdringen.</w:t>
      </w:r>
    </w:p>
    <w:p w14:paraId="217BADF3" w14:textId="1013D433" w:rsidR="00BC7F1B" w:rsidRPr="00021AAA" w:rsidRDefault="00BC7F1B" w:rsidP="00BC7F1B">
      <w:pPr>
        <w:pStyle w:val="p3"/>
        <w:rPr>
          <w:rFonts w:ascii="Georgia" w:hAnsi="Georgia"/>
          <w:sz w:val="18"/>
          <w:szCs w:val="18"/>
        </w:rPr>
      </w:pPr>
      <w:r>
        <w:rPr>
          <w:rStyle w:val="s2"/>
          <w:rFonts w:ascii="Georgia" w:hAnsi="Georgia"/>
          <w:sz w:val="18"/>
          <w:szCs w:val="18"/>
        </w:rPr>
        <w:lastRenderedPageBreak/>
        <w:t>Tijd van gedogen is voorbij.</w:t>
      </w:r>
    </w:p>
    <w:p w14:paraId="20CD01D8"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Tot op heden wordt er weggekeken als het gaat om tentjes in de openbare ruimte. En dit is om meerdere redenen niet wenselijk. </w:t>
      </w:r>
      <w:r w:rsidRPr="00021AAA">
        <w:rPr>
          <w:rStyle w:val="s3"/>
          <w:rFonts w:ascii="Georgia" w:hAnsi="Georgia"/>
          <w:sz w:val="18"/>
          <w:szCs w:val="18"/>
        </w:rPr>
        <w:t>In de eerste plaats omdat het vreselijk is voor de mensen in de tentjes. We kunnen als samenleving niet doen alsof dit normaal is en</w:t>
      </w:r>
      <w:r>
        <w:rPr>
          <w:rStyle w:val="s3"/>
          <w:rFonts w:ascii="Georgia" w:hAnsi="Georgia"/>
          <w:sz w:val="18"/>
          <w:szCs w:val="18"/>
        </w:rPr>
        <w:t>, zoals we nu doen,</w:t>
      </w:r>
      <w:r w:rsidRPr="00021AAA">
        <w:rPr>
          <w:rStyle w:val="s3"/>
          <w:rFonts w:ascii="Georgia" w:hAnsi="Georgia"/>
          <w:sz w:val="18"/>
          <w:szCs w:val="18"/>
        </w:rPr>
        <w:t xml:space="preserve"> boswachters af en toe te laten checken of de buitenslapers nog leven, met een aanbod van een flesje water en een paracetamolletje en misschien een energiereep.</w:t>
      </w:r>
    </w:p>
    <w:p w14:paraId="73CC88A4" w14:textId="77777777" w:rsidR="00BC7F1B" w:rsidRPr="00021AAA" w:rsidRDefault="00BC7F1B" w:rsidP="00BC7F1B">
      <w:pPr>
        <w:pStyle w:val="p4"/>
        <w:rPr>
          <w:rFonts w:ascii="Georgia" w:hAnsi="Georgia"/>
          <w:sz w:val="18"/>
          <w:szCs w:val="18"/>
        </w:rPr>
      </w:pPr>
    </w:p>
    <w:p w14:paraId="08A2FF3B"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Daarnaast is er sprake van serieuze overlast en vervuiling van de Haagse groengebieden</w:t>
      </w:r>
      <w:r>
        <w:rPr>
          <w:rStyle w:val="s3"/>
          <w:rFonts w:ascii="Georgia" w:hAnsi="Georgia"/>
          <w:sz w:val="18"/>
          <w:szCs w:val="18"/>
        </w:rPr>
        <w:t>. D</w:t>
      </w:r>
      <w:r w:rsidRPr="00021AAA">
        <w:rPr>
          <w:rStyle w:val="s3"/>
          <w:rFonts w:ascii="Georgia" w:hAnsi="Georgia"/>
          <w:sz w:val="18"/>
          <w:szCs w:val="18"/>
        </w:rPr>
        <w:t xml:space="preserve">e aanwezigheid van talloze buitenslapers </w:t>
      </w:r>
      <w:r>
        <w:rPr>
          <w:rStyle w:val="s3"/>
          <w:rFonts w:ascii="Georgia" w:hAnsi="Georgia"/>
          <w:sz w:val="18"/>
          <w:szCs w:val="18"/>
        </w:rPr>
        <w:t xml:space="preserve">vormt </w:t>
      </w:r>
      <w:r w:rsidRPr="00021AAA">
        <w:rPr>
          <w:rStyle w:val="s3"/>
          <w:rFonts w:ascii="Georgia" w:hAnsi="Georgia"/>
          <w:sz w:val="18"/>
          <w:szCs w:val="18"/>
        </w:rPr>
        <w:t xml:space="preserve">in </w:t>
      </w:r>
      <w:r>
        <w:rPr>
          <w:rStyle w:val="s3"/>
          <w:rFonts w:ascii="Georgia" w:hAnsi="Georgia"/>
          <w:sz w:val="18"/>
          <w:szCs w:val="18"/>
        </w:rPr>
        <w:t xml:space="preserve">de </w:t>
      </w:r>
      <w:r w:rsidRPr="00021AAA">
        <w:rPr>
          <w:rStyle w:val="s3"/>
          <w:rFonts w:ascii="Georgia" w:hAnsi="Georgia"/>
          <w:sz w:val="18"/>
          <w:szCs w:val="18"/>
        </w:rPr>
        <w:t xml:space="preserve">groengebieden een serieuze belemmering van de veiligheid. Groengebieden </w:t>
      </w:r>
      <w:r>
        <w:rPr>
          <w:rStyle w:val="s3"/>
          <w:rFonts w:ascii="Georgia" w:hAnsi="Georgia"/>
          <w:sz w:val="18"/>
          <w:szCs w:val="18"/>
        </w:rPr>
        <w:t xml:space="preserve">zijn voor sommige Hagenaars inmiddels </w:t>
      </w:r>
      <w:r w:rsidRPr="00021AAA">
        <w:rPr>
          <w:rStyle w:val="s3"/>
          <w:rFonts w:ascii="Georgia" w:hAnsi="Georgia"/>
          <w:sz w:val="18"/>
          <w:szCs w:val="18"/>
        </w:rPr>
        <w:t xml:space="preserve">no-go gebieden </w:t>
      </w:r>
      <w:r>
        <w:rPr>
          <w:rStyle w:val="s3"/>
          <w:rFonts w:ascii="Georgia" w:hAnsi="Georgia"/>
          <w:sz w:val="18"/>
          <w:szCs w:val="18"/>
        </w:rPr>
        <w:t xml:space="preserve">geworden, zeker wanneer ze alleen lopen. </w:t>
      </w:r>
    </w:p>
    <w:p w14:paraId="70263374" w14:textId="77777777" w:rsidR="00BC7F1B" w:rsidRPr="00021AAA" w:rsidRDefault="00BC7F1B" w:rsidP="00BC7F1B">
      <w:pPr>
        <w:pStyle w:val="p4"/>
        <w:rPr>
          <w:rFonts w:ascii="Georgia" w:hAnsi="Georgia"/>
          <w:sz w:val="18"/>
          <w:szCs w:val="18"/>
        </w:rPr>
      </w:pPr>
    </w:p>
    <w:p w14:paraId="0490CBC0"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Bovendien is het voor iedere Hagenaar verboden om zomaar buiten een tentje op te zetten. Die regels hebben we niets voor niets en gelden voor iedereen. Actief of passief toestaan dat die regels stelselmatig worden overtreden, holt de geloofwaardigheid van deze en andere regels uit.</w:t>
      </w:r>
      <w:r>
        <w:rPr>
          <w:rStyle w:val="s3"/>
          <w:rFonts w:ascii="Georgia" w:hAnsi="Georgia"/>
          <w:sz w:val="18"/>
          <w:szCs w:val="18"/>
        </w:rPr>
        <w:t xml:space="preserve"> Daarom is de tijd van gedogen voorbij en is het moment aangebroken om actie te ondernemen. </w:t>
      </w:r>
    </w:p>
    <w:p w14:paraId="41E539B9" w14:textId="77777777" w:rsidR="00BC7F1B" w:rsidRDefault="00BC7F1B" w:rsidP="00BC7F1B">
      <w:pPr>
        <w:pStyle w:val="p4"/>
        <w:rPr>
          <w:rFonts w:ascii="Georgia" w:hAnsi="Georgia"/>
          <w:sz w:val="18"/>
          <w:szCs w:val="18"/>
        </w:rPr>
      </w:pPr>
    </w:p>
    <w:p w14:paraId="11E45829" w14:textId="77777777" w:rsidR="00BC7F1B" w:rsidRPr="00021AAA" w:rsidRDefault="00BC7F1B" w:rsidP="00BC7F1B">
      <w:pPr>
        <w:pStyle w:val="p4"/>
        <w:rPr>
          <w:rFonts w:ascii="Georgia" w:hAnsi="Georgia"/>
          <w:sz w:val="18"/>
          <w:szCs w:val="18"/>
        </w:rPr>
      </w:pPr>
    </w:p>
    <w:p w14:paraId="0016CA3B"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 xml:space="preserve">Waarom gebeurt er </w:t>
      </w:r>
      <w:r>
        <w:rPr>
          <w:rStyle w:val="s2"/>
          <w:rFonts w:ascii="Georgia" w:hAnsi="Georgia"/>
          <w:sz w:val="18"/>
          <w:szCs w:val="18"/>
        </w:rPr>
        <w:t>zo weinig</w:t>
      </w:r>
      <w:r w:rsidRPr="00021AAA">
        <w:rPr>
          <w:rStyle w:val="s2"/>
          <w:rFonts w:ascii="Georgia" w:hAnsi="Georgia"/>
          <w:sz w:val="18"/>
          <w:szCs w:val="18"/>
        </w:rPr>
        <w:t>?</w:t>
      </w:r>
    </w:p>
    <w:p w14:paraId="0558E8CB" w14:textId="77777777" w:rsidR="00BC7F1B" w:rsidRDefault="00BC7F1B" w:rsidP="00BC7F1B">
      <w:pPr>
        <w:pStyle w:val="p3"/>
        <w:rPr>
          <w:rStyle w:val="s3"/>
          <w:rFonts w:ascii="Georgia" w:hAnsi="Georgia"/>
          <w:sz w:val="18"/>
          <w:szCs w:val="18"/>
        </w:rPr>
      </w:pPr>
      <w:r w:rsidRPr="00021AAA">
        <w:rPr>
          <w:rStyle w:val="s3"/>
          <w:rFonts w:ascii="Georgia" w:hAnsi="Georgia"/>
          <w:sz w:val="18"/>
          <w:szCs w:val="18"/>
        </w:rPr>
        <w:t xml:space="preserve">In het </w:t>
      </w:r>
      <w:r>
        <w:rPr>
          <w:rStyle w:val="s3"/>
          <w:rFonts w:ascii="Georgia" w:hAnsi="Georgia"/>
          <w:sz w:val="18"/>
          <w:szCs w:val="18"/>
        </w:rPr>
        <w:t xml:space="preserve">beleidskader </w:t>
      </w:r>
      <w:r w:rsidRPr="00021AAA">
        <w:rPr>
          <w:rStyle w:val="s3"/>
          <w:rFonts w:ascii="Georgia" w:hAnsi="Georgia"/>
          <w:sz w:val="18"/>
          <w:szCs w:val="18"/>
        </w:rPr>
        <w:t>dakloosheid van het college is er onvoldoende urgentie voor de</w:t>
      </w:r>
      <w:r>
        <w:rPr>
          <w:rStyle w:val="s3"/>
          <w:rFonts w:ascii="Georgia" w:hAnsi="Georgia"/>
          <w:sz w:val="18"/>
          <w:szCs w:val="18"/>
        </w:rPr>
        <w:t xml:space="preserve"> aanpak van de</w:t>
      </w:r>
      <w:r w:rsidRPr="00021AAA">
        <w:rPr>
          <w:rStyle w:val="s3"/>
          <w:rFonts w:ascii="Georgia" w:hAnsi="Georgia"/>
          <w:sz w:val="18"/>
          <w:szCs w:val="18"/>
        </w:rPr>
        <w:t>ze</w:t>
      </w:r>
      <w:r>
        <w:rPr>
          <w:rStyle w:val="s3"/>
          <w:rFonts w:ascii="Georgia" w:hAnsi="Georgia"/>
          <w:sz w:val="18"/>
          <w:szCs w:val="18"/>
        </w:rPr>
        <w:t xml:space="preserve"> acute situatie</w:t>
      </w:r>
      <w:r w:rsidRPr="00021AAA">
        <w:rPr>
          <w:rStyle w:val="s3"/>
          <w:rFonts w:ascii="Georgia" w:hAnsi="Georgia"/>
          <w:sz w:val="18"/>
          <w:szCs w:val="18"/>
        </w:rPr>
        <w:t xml:space="preserve">. </w:t>
      </w:r>
      <w:r w:rsidRPr="00BA3507">
        <w:rPr>
          <w:rStyle w:val="s3"/>
          <w:rFonts w:ascii="Georgia" w:hAnsi="Georgia"/>
          <w:sz w:val="18"/>
          <w:szCs w:val="18"/>
        </w:rPr>
        <w:t xml:space="preserve">Bij de behandeling van dit plan in de </w:t>
      </w:r>
      <w:r>
        <w:rPr>
          <w:rStyle w:val="s3"/>
          <w:rFonts w:ascii="Georgia" w:hAnsi="Georgia"/>
          <w:sz w:val="18"/>
          <w:szCs w:val="18"/>
        </w:rPr>
        <w:t>gemeente</w:t>
      </w:r>
      <w:r w:rsidRPr="00BA3507">
        <w:rPr>
          <w:rStyle w:val="s3"/>
          <w:rFonts w:ascii="Georgia" w:hAnsi="Georgia"/>
          <w:sz w:val="18"/>
          <w:szCs w:val="18"/>
        </w:rPr>
        <w:t>raad werd duidelijk dat het college de oplossing zoekt in meer betaalbare woningbouw. Maar</w:t>
      </w:r>
      <w:r>
        <w:rPr>
          <w:rStyle w:val="s3"/>
          <w:rFonts w:ascii="Georgia" w:hAnsi="Georgia"/>
          <w:sz w:val="18"/>
          <w:szCs w:val="18"/>
        </w:rPr>
        <w:t xml:space="preserve">, het is geenszins realistisch dat dit op de </w:t>
      </w:r>
      <w:r w:rsidRPr="00BA3507">
        <w:rPr>
          <w:rStyle w:val="s3"/>
          <w:rFonts w:ascii="Georgia" w:hAnsi="Georgia"/>
          <w:sz w:val="18"/>
          <w:szCs w:val="18"/>
        </w:rPr>
        <w:t>korte of middellange termijn zoden aan de dijk zet voor het probleem van buitenslapers. Bovendien realiseert het college veel minder woningen dan de 4000 die ze als doel stellen en zijn de wachtlijsten voor die woningen eindeloos.</w:t>
      </w:r>
      <w:r>
        <w:rPr>
          <w:rStyle w:val="s3"/>
          <w:rFonts w:ascii="Georgia" w:hAnsi="Georgia"/>
          <w:sz w:val="18"/>
          <w:szCs w:val="18"/>
        </w:rPr>
        <w:t xml:space="preserve"> Kortom: dit is geen oplossing. </w:t>
      </w:r>
    </w:p>
    <w:p w14:paraId="3EE75F6E" w14:textId="77777777" w:rsidR="00BC7F1B" w:rsidRPr="00021AAA" w:rsidRDefault="00BC7F1B" w:rsidP="00BC7F1B">
      <w:pPr>
        <w:pStyle w:val="p4"/>
        <w:rPr>
          <w:rFonts w:ascii="Georgia" w:hAnsi="Georgia"/>
          <w:sz w:val="18"/>
          <w:szCs w:val="18"/>
        </w:rPr>
      </w:pPr>
    </w:p>
    <w:p w14:paraId="4D44E27C" w14:textId="77777777" w:rsidR="00BC7F1B" w:rsidRPr="00021AAA" w:rsidRDefault="00BC7F1B" w:rsidP="00BC7F1B">
      <w:pPr>
        <w:pStyle w:val="p3"/>
        <w:rPr>
          <w:rFonts w:ascii="Georgia" w:hAnsi="Georgia"/>
          <w:sz w:val="18"/>
          <w:szCs w:val="18"/>
        </w:rPr>
      </w:pPr>
      <w:r>
        <w:rPr>
          <w:rStyle w:val="s3"/>
          <w:rFonts w:ascii="Georgia" w:hAnsi="Georgia"/>
          <w:sz w:val="18"/>
          <w:szCs w:val="18"/>
        </w:rPr>
        <w:t>Er zijn</w:t>
      </w:r>
      <w:r w:rsidRPr="00021AAA">
        <w:rPr>
          <w:rStyle w:val="s3"/>
          <w:rFonts w:ascii="Georgia" w:hAnsi="Georgia"/>
          <w:sz w:val="18"/>
          <w:szCs w:val="18"/>
        </w:rPr>
        <w:t xml:space="preserve"> geen makkelijke oplossingen. De buitenslapers zomaar op de bus </w:t>
      </w:r>
      <w:r>
        <w:rPr>
          <w:rStyle w:val="s3"/>
          <w:rFonts w:ascii="Georgia" w:hAnsi="Georgia"/>
          <w:sz w:val="18"/>
          <w:szCs w:val="18"/>
        </w:rPr>
        <w:t xml:space="preserve">zetten </w:t>
      </w:r>
      <w:r w:rsidRPr="00021AAA">
        <w:rPr>
          <w:rStyle w:val="s3"/>
          <w:rFonts w:ascii="Georgia" w:hAnsi="Georgia"/>
          <w:sz w:val="18"/>
          <w:szCs w:val="18"/>
        </w:rPr>
        <w:t xml:space="preserve">naar </w:t>
      </w:r>
      <w:r>
        <w:rPr>
          <w:rStyle w:val="s3"/>
          <w:rFonts w:ascii="Georgia" w:hAnsi="Georgia"/>
          <w:sz w:val="18"/>
          <w:szCs w:val="18"/>
        </w:rPr>
        <w:t xml:space="preserve">hun </w:t>
      </w:r>
      <w:r w:rsidRPr="00021AAA">
        <w:rPr>
          <w:rStyle w:val="s3"/>
          <w:rFonts w:ascii="Georgia" w:hAnsi="Georgia"/>
          <w:sz w:val="18"/>
          <w:szCs w:val="18"/>
        </w:rPr>
        <w:t>land van herkomst, zoals sommigen wellicht willen, kan juridisch niet. De buitenslapers blind beboeten voor hun overtredingen, helpt niet. Deze mensen hebben over het algemeen (vrijwel) niets. Anders zouden ze ook niet buiten slapen.</w:t>
      </w:r>
      <w:r w:rsidRPr="00021AAA">
        <w:rPr>
          <w:rStyle w:val="apple-converted-space"/>
          <w:rFonts w:ascii="Georgia" w:hAnsi="Georgia"/>
          <w:sz w:val="18"/>
          <w:szCs w:val="18"/>
        </w:rPr>
        <w:t> </w:t>
      </w:r>
    </w:p>
    <w:p w14:paraId="66B18969" w14:textId="77777777" w:rsidR="00BC7F1B" w:rsidRPr="00021AAA" w:rsidRDefault="00BC7F1B" w:rsidP="00BC7F1B">
      <w:pPr>
        <w:pStyle w:val="p4"/>
        <w:rPr>
          <w:rFonts w:ascii="Georgia" w:hAnsi="Georgia"/>
          <w:sz w:val="18"/>
          <w:szCs w:val="18"/>
        </w:rPr>
      </w:pPr>
    </w:p>
    <w:p w14:paraId="43F15D3B"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De doelgroep van dit actieplan </w:t>
      </w:r>
      <w:r w:rsidRPr="00021AAA">
        <w:rPr>
          <w:rStyle w:val="s3"/>
          <w:rFonts w:ascii="Georgia" w:hAnsi="Georgia"/>
          <w:sz w:val="18"/>
          <w:szCs w:val="18"/>
        </w:rPr>
        <w:t xml:space="preserve">meer rechten op opvang geven, </w:t>
      </w:r>
      <w:r>
        <w:rPr>
          <w:rStyle w:val="s3"/>
          <w:rFonts w:ascii="Georgia" w:hAnsi="Georgia"/>
          <w:sz w:val="18"/>
          <w:szCs w:val="18"/>
        </w:rPr>
        <w:t xml:space="preserve">als dat al zou kunnen, is </w:t>
      </w:r>
      <w:r w:rsidRPr="00021AAA">
        <w:rPr>
          <w:rStyle w:val="s3"/>
          <w:rFonts w:ascii="Georgia" w:hAnsi="Georgia"/>
          <w:sz w:val="18"/>
          <w:szCs w:val="18"/>
        </w:rPr>
        <w:t>onuitvoerbaar. De gemeente heeft hiervoor plek, noch middelen. Om nog niet te spreken van de aanzuigende werking die dit zou hebben.</w:t>
      </w:r>
      <w:r w:rsidRPr="00394B0C">
        <w:t xml:space="preserve"> </w:t>
      </w:r>
      <w:r w:rsidRPr="00394B0C">
        <w:rPr>
          <w:rStyle w:val="s3"/>
          <w:rFonts w:ascii="Georgia" w:hAnsi="Georgia"/>
          <w:sz w:val="18"/>
          <w:szCs w:val="18"/>
        </w:rPr>
        <w:t xml:space="preserve">Daarom komen we met een </w:t>
      </w:r>
      <w:r>
        <w:rPr>
          <w:rStyle w:val="s3"/>
          <w:rFonts w:ascii="Georgia" w:hAnsi="Georgia"/>
          <w:sz w:val="18"/>
          <w:szCs w:val="18"/>
        </w:rPr>
        <w:t xml:space="preserve">haalbare </w:t>
      </w:r>
      <w:r w:rsidRPr="00394B0C">
        <w:rPr>
          <w:rStyle w:val="s3"/>
          <w:rFonts w:ascii="Georgia" w:hAnsi="Georgia"/>
          <w:sz w:val="18"/>
          <w:szCs w:val="18"/>
        </w:rPr>
        <w:t>oplossing die ervoor zorgt dat</w:t>
      </w:r>
      <w:r>
        <w:rPr>
          <w:rStyle w:val="s3"/>
          <w:rFonts w:ascii="Georgia" w:hAnsi="Georgia"/>
          <w:sz w:val="18"/>
          <w:szCs w:val="18"/>
        </w:rPr>
        <w:t xml:space="preserve"> we</w:t>
      </w:r>
      <w:r w:rsidRPr="00394B0C">
        <w:rPr>
          <w:rStyle w:val="s3"/>
          <w:rFonts w:ascii="Georgia" w:hAnsi="Georgia"/>
          <w:sz w:val="18"/>
          <w:szCs w:val="18"/>
        </w:rPr>
        <w:t xml:space="preserve"> </w:t>
      </w:r>
      <w:r>
        <w:rPr>
          <w:rStyle w:val="s3"/>
          <w:rFonts w:ascii="Georgia" w:hAnsi="Georgia"/>
          <w:sz w:val="18"/>
          <w:szCs w:val="18"/>
        </w:rPr>
        <w:t xml:space="preserve">buitenslapers duurzaam van de straat krijgen. </w:t>
      </w:r>
    </w:p>
    <w:p w14:paraId="1D928357" w14:textId="77777777" w:rsidR="00BC7F1B" w:rsidRDefault="00BC7F1B" w:rsidP="00BC7F1B">
      <w:pPr>
        <w:pStyle w:val="p4"/>
        <w:rPr>
          <w:rFonts w:ascii="Georgia" w:hAnsi="Georgia"/>
          <w:sz w:val="18"/>
          <w:szCs w:val="18"/>
        </w:rPr>
      </w:pPr>
    </w:p>
    <w:p w14:paraId="18C57175" w14:textId="77777777" w:rsidR="00BC7F1B" w:rsidRPr="00021AAA" w:rsidRDefault="00BC7F1B" w:rsidP="00BC7F1B">
      <w:pPr>
        <w:pStyle w:val="p4"/>
        <w:rPr>
          <w:rFonts w:ascii="Georgia" w:hAnsi="Georgia"/>
          <w:sz w:val="18"/>
          <w:szCs w:val="18"/>
        </w:rPr>
      </w:pPr>
    </w:p>
    <w:p w14:paraId="699E489A"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Wat moet er gebeuren?</w:t>
      </w:r>
    </w:p>
    <w:p w14:paraId="78543780" w14:textId="77777777" w:rsidR="00BC7F1B" w:rsidRDefault="00BC7F1B" w:rsidP="00BC7F1B">
      <w:pPr>
        <w:pStyle w:val="p3"/>
        <w:rPr>
          <w:rFonts w:ascii="Georgia" w:hAnsi="Georgia"/>
          <w:sz w:val="18"/>
          <w:szCs w:val="18"/>
        </w:rPr>
      </w:pPr>
      <w:r w:rsidRPr="00D4775B">
        <w:rPr>
          <w:rStyle w:val="s3"/>
          <w:rFonts w:ascii="Georgia" w:hAnsi="Georgia"/>
          <w:sz w:val="18"/>
          <w:szCs w:val="18"/>
        </w:rPr>
        <w:t xml:space="preserve">We willen buitenslapers van de straat. We willen ze perspectief geven op terugkeer. Terugkeer naar werk, of terugkeer naar land van herkomst, om aan een goede toekomst te bouwen. Wie meewerkt, krijgt </w:t>
      </w:r>
      <w:r>
        <w:rPr>
          <w:rStyle w:val="s3"/>
          <w:rFonts w:ascii="Georgia" w:hAnsi="Georgia"/>
          <w:sz w:val="18"/>
          <w:szCs w:val="18"/>
        </w:rPr>
        <w:t xml:space="preserve">passende </w:t>
      </w:r>
      <w:r w:rsidRPr="00D4775B">
        <w:rPr>
          <w:rStyle w:val="s3"/>
          <w:rFonts w:ascii="Georgia" w:hAnsi="Georgia"/>
          <w:sz w:val="18"/>
          <w:szCs w:val="18"/>
        </w:rPr>
        <w:t>hulp. Voor wie niet meewerkt, zetten we in op gedwongen terugkeer naar land van herkomst. Door de tijdelijke opvang gepaard te laten gaan met harde handhaving, willen we een aanzuigende werking voorkomen.</w:t>
      </w:r>
      <w:r>
        <w:rPr>
          <w:rStyle w:val="s3"/>
          <w:rFonts w:ascii="Georgia" w:hAnsi="Georgia"/>
          <w:sz w:val="18"/>
          <w:szCs w:val="18"/>
        </w:rPr>
        <w:t xml:space="preserve"> </w:t>
      </w:r>
    </w:p>
    <w:p w14:paraId="51E2177E" w14:textId="77777777" w:rsidR="00BC7F1B" w:rsidRDefault="00BC7F1B" w:rsidP="00BC7F1B">
      <w:pPr>
        <w:pStyle w:val="p4"/>
        <w:rPr>
          <w:rFonts w:ascii="Georgia" w:hAnsi="Georgia"/>
          <w:sz w:val="18"/>
          <w:szCs w:val="18"/>
        </w:rPr>
      </w:pPr>
    </w:p>
    <w:p w14:paraId="69AC2F7D" w14:textId="77777777" w:rsidR="00BC7F1B" w:rsidRPr="00021AAA" w:rsidRDefault="00BC7F1B" w:rsidP="00BC7F1B">
      <w:pPr>
        <w:pStyle w:val="p4"/>
        <w:rPr>
          <w:rFonts w:ascii="Georgia" w:hAnsi="Georgia"/>
          <w:sz w:val="18"/>
          <w:szCs w:val="18"/>
        </w:rPr>
      </w:pPr>
    </w:p>
    <w:p w14:paraId="0DA6ABC6"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Aanpak</w:t>
      </w:r>
    </w:p>
    <w:p w14:paraId="4E188AD8"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De Haagse VVD wil buitenslapers op korte termijn van de straat</w:t>
      </w:r>
      <w:r>
        <w:rPr>
          <w:rStyle w:val="s3"/>
          <w:rFonts w:ascii="Georgia" w:hAnsi="Georgia"/>
          <w:sz w:val="18"/>
          <w:szCs w:val="18"/>
        </w:rPr>
        <w:t xml:space="preserve"> hebben</w:t>
      </w:r>
      <w:r w:rsidRPr="00021AAA">
        <w:rPr>
          <w:rStyle w:val="s3"/>
          <w:rFonts w:ascii="Georgia" w:hAnsi="Georgia"/>
          <w:sz w:val="18"/>
          <w:szCs w:val="18"/>
        </w:rPr>
        <w:t>. De ontelbare tentjes in onze groengebieden horen er niet te staan en we moeten niet accepteren dat ze er staan, alleen maar omdat het zo ingewikkeld is om dit probleem op te lossen.</w:t>
      </w:r>
      <w:r>
        <w:rPr>
          <w:rStyle w:val="s3"/>
          <w:rFonts w:ascii="Georgia" w:hAnsi="Georgia"/>
          <w:sz w:val="18"/>
          <w:szCs w:val="18"/>
        </w:rPr>
        <w:t xml:space="preserve"> Daarom presenteren wij vijf actiepunten:</w:t>
      </w:r>
    </w:p>
    <w:p w14:paraId="1E9357FD" w14:textId="77777777" w:rsidR="00BC7F1B" w:rsidRPr="00021AAA" w:rsidRDefault="00BC7F1B" w:rsidP="00BC7F1B">
      <w:pPr>
        <w:pStyle w:val="p4"/>
        <w:rPr>
          <w:rFonts w:ascii="Georgia" w:hAnsi="Georgia"/>
          <w:sz w:val="18"/>
          <w:szCs w:val="18"/>
        </w:rPr>
      </w:pPr>
    </w:p>
    <w:p w14:paraId="15A33E62" w14:textId="77777777" w:rsidR="00BC7F1B" w:rsidRDefault="00BC7F1B" w:rsidP="00BC7F1B">
      <w:pPr>
        <w:pStyle w:val="p3"/>
        <w:rPr>
          <w:rStyle w:val="s2"/>
          <w:rFonts w:ascii="Georgia" w:hAnsi="Georgia"/>
          <w:sz w:val="18"/>
          <w:szCs w:val="18"/>
        </w:rPr>
      </w:pPr>
    </w:p>
    <w:p w14:paraId="329CF54B"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Benodigde acties</w:t>
      </w:r>
    </w:p>
    <w:p w14:paraId="4A7B00DB"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a) </w:t>
      </w:r>
      <w:r>
        <w:rPr>
          <w:rStyle w:val="s3"/>
          <w:rFonts w:ascii="Georgia" w:hAnsi="Georgia"/>
          <w:sz w:val="18"/>
          <w:szCs w:val="18"/>
        </w:rPr>
        <w:t>S</w:t>
      </w:r>
      <w:r w:rsidRPr="00021AAA">
        <w:rPr>
          <w:rStyle w:val="s3"/>
          <w:rFonts w:ascii="Georgia" w:hAnsi="Georgia"/>
          <w:sz w:val="18"/>
          <w:szCs w:val="18"/>
        </w:rPr>
        <w:t>toppen met gedogen buitenslape</w:t>
      </w:r>
      <w:r>
        <w:rPr>
          <w:rStyle w:val="s3"/>
          <w:rFonts w:ascii="Georgia" w:hAnsi="Georgia"/>
          <w:sz w:val="18"/>
          <w:szCs w:val="18"/>
        </w:rPr>
        <w:t>rs</w:t>
      </w:r>
      <w:r w:rsidRPr="00021AAA">
        <w:rPr>
          <w:rStyle w:val="s3"/>
          <w:rFonts w:ascii="Georgia" w:hAnsi="Georgia"/>
          <w:sz w:val="18"/>
          <w:szCs w:val="18"/>
        </w:rPr>
        <w:t xml:space="preserve"> en </w:t>
      </w:r>
      <w:r>
        <w:rPr>
          <w:rStyle w:val="s3"/>
          <w:rFonts w:ascii="Georgia" w:hAnsi="Georgia"/>
          <w:sz w:val="18"/>
          <w:szCs w:val="18"/>
        </w:rPr>
        <w:t xml:space="preserve">de </w:t>
      </w:r>
      <w:r w:rsidRPr="00021AAA">
        <w:rPr>
          <w:rStyle w:val="s3"/>
          <w:rFonts w:ascii="Georgia" w:hAnsi="Georgia"/>
          <w:sz w:val="18"/>
          <w:szCs w:val="18"/>
        </w:rPr>
        <w:t>overlast</w:t>
      </w:r>
    </w:p>
    <w:p w14:paraId="6BDCBDC1" w14:textId="77777777" w:rsidR="00BC7F1B" w:rsidRDefault="00BC7F1B" w:rsidP="00BC7F1B">
      <w:pPr>
        <w:pStyle w:val="p3"/>
        <w:rPr>
          <w:rFonts w:ascii="Georgia" w:hAnsi="Georgia"/>
          <w:sz w:val="18"/>
          <w:szCs w:val="18"/>
        </w:rPr>
      </w:pPr>
      <w:r w:rsidRPr="00021AAA">
        <w:rPr>
          <w:rStyle w:val="s3"/>
          <w:rFonts w:ascii="Georgia" w:hAnsi="Georgia"/>
          <w:sz w:val="18"/>
          <w:szCs w:val="18"/>
        </w:rPr>
        <w:t xml:space="preserve">De gemeente moet stoppen met het gedogen van buitenslapen. Volgens artikel </w:t>
      </w:r>
      <w:r>
        <w:rPr>
          <w:rStyle w:val="s3"/>
          <w:rFonts w:ascii="Georgia" w:hAnsi="Georgia"/>
          <w:sz w:val="18"/>
          <w:szCs w:val="18"/>
        </w:rPr>
        <w:t>2:38B</w:t>
      </w:r>
      <w:r w:rsidRPr="00021AAA">
        <w:rPr>
          <w:rStyle w:val="s3"/>
          <w:rFonts w:ascii="Georgia" w:hAnsi="Georgia"/>
          <w:sz w:val="18"/>
          <w:szCs w:val="18"/>
        </w:rPr>
        <w:t xml:space="preserve"> van de Haagse APV mag je niet buitenslapen.</w:t>
      </w:r>
      <w:r>
        <w:rPr>
          <w:rStyle w:val="Voetnootmarkering"/>
          <w:rFonts w:ascii="Georgia" w:hAnsi="Georgia"/>
          <w:sz w:val="18"/>
          <w:szCs w:val="18"/>
        </w:rPr>
        <w:footnoteReference w:id="4"/>
      </w:r>
      <w:r w:rsidRPr="00021AAA">
        <w:rPr>
          <w:rStyle w:val="s3"/>
          <w:rFonts w:ascii="Georgia" w:hAnsi="Georgia"/>
          <w:sz w:val="18"/>
          <w:szCs w:val="18"/>
        </w:rPr>
        <w:t xml:space="preserve"> Dat gaan we intensief handhaven. Dit betekent dat </w:t>
      </w:r>
      <w:r>
        <w:rPr>
          <w:rStyle w:val="s3"/>
          <w:rFonts w:ascii="Georgia" w:hAnsi="Georgia"/>
          <w:sz w:val="18"/>
          <w:szCs w:val="18"/>
        </w:rPr>
        <w:t xml:space="preserve">bij </w:t>
      </w:r>
      <w:r w:rsidRPr="00021AAA">
        <w:rPr>
          <w:rStyle w:val="s3"/>
          <w:rFonts w:ascii="Georgia" w:hAnsi="Georgia"/>
          <w:sz w:val="18"/>
          <w:szCs w:val="18"/>
        </w:rPr>
        <w:t>de constatering dat er een tentje staat, of iemand op een bankje ligt, deze persoon altijd wordt aangesproken en geregistreerd</w:t>
      </w:r>
      <w:r>
        <w:rPr>
          <w:rStyle w:val="s3"/>
          <w:rFonts w:ascii="Georgia" w:hAnsi="Georgia"/>
          <w:sz w:val="18"/>
          <w:szCs w:val="18"/>
        </w:rPr>
        <w:t xml:space="preserve">. </w:t>
      </w:r>
      <w:r w:rsidRPr="00021AAA">
        <w:rPr>
          <w:rStyle w:val="s3"/>
          <w:rFonts w:ascii="Georgia" w:hAnsi="Georgia"/>
          <w:sz w:val="18"/>
          <w:szCs w:val="18"/>
        </w:rPr>
        <w:t xml:space="preserve"> </w:t>
      </w:r>
      <w:r>
        <w:rPr>
          <w:rStyle w:val="s3"/>
          <w:rFonts w:ascii="Georgia" w:hAnsi="Georgia"/>
          <w:sz w:val="18"/>
          <w:szCs w:val="18"/>
        </w:rPr>
        <w:t>B</w:t>
      </w:r>
      <w:r w:rsidRPr="00021AAA">
        <w:rPr>
          <w:rStyle w:val="s3"/>
          <w:rFonts w:ascii="Georgia" w:hAnsi="Georgia"/>
          <w:sz w:val="18"/>
          <w:szCs w:val="18"/>
        </w:rPr>
        <w:t>ij aanhoudende overlast kan worden beboet.</w:t>
      </w:r>
      <w:r>
        <w:rPr>
          <w:rStyle w:val="Voetnootmarkering"/>
          <w:rFonts w:ascii="Georgia" w:hAnsi="Georgia"/>
          <w:sz w:val="18"/>
          <w:szCs w:val="18"/>
        </w:rPr>
        <w:footnoteReference w:id="5"/>
      </w:r>
      <w:r w:rsidRPr="00021AAA">
        <w:rPr>
          <w:rStyle w:val="s3"/>
          <w:rFonts w:ascii="Georgia" w:hAnsi="Georgia"/>
          <w:sz w:val="18"/>
          <w:szCs w:val="18"/>
        </w:rPr>
        <w:t xml:space="preserve"> Registratie is van groot belang voor dossieropbouw, om </w:t>
      </w:r>
      <w:r>
        <w:rPr>
          <w:rStyle w:val="s3"/>
          <w:rFonts w:ascii="Georgia" w:hAnsi="Georgia"/>
          <w:sz w:val="18"/>
          <w:szCs w:val="18"/>
        </w:rPr>
        <w:t xml:space="preserve">zo </w:t>
      </w:r>
      <w:r w:rsidRPr="00021AAA">
        <w:rPr>
          <w:rStyle w:val="s3"/>
          <w:rFonts w:ascii="Georgia" w:hAnsi="Georgia"/>
          <w:sz w:val="18"/>
          <w:szCs w:val="18"/>
        </w:rPr>
        <w:t xml:space="preserve">eventuele gedwongen terugkeer naar eigen land te kunnen afdwingen </w:t>
      </w:r>
      <w:r>
        <w:rPr>
          <w:rStyle w:val="s3"/>
          <w:rFonts w:ascii="Georgia" w:hAnsi="Georgia"/>
          <w:sz w:val="18"/>
          <w:szCs w:val="18"/>
        </w:rPr>
        <w:t>wanneer</w:t>
      </w:r>
      <w:r w:rsidRPr="00021AAA">
        <w:rPr>
          <w:rStyle w:val="s3"/>
          <w:rFonts w:ascii="Georgia" w:hAnsi="Georgia"/>
          <w:sz w:val="18"/>
          <w:szCs w:val="18"/>
        </w:rPr>
        <w:t xml:space="preserve"> de persoon weigert om mee te werken met hulpaanbod.</w:t>
      </w:r>
    </w:p>
    <w:p w14:paraId="0E687A0C" w14:textId="77777777" w:rsidR="00BC7F1B" w:rsidRPr="00021AAA" w:rsidRDefault="00BC7F1B" w:rsidP="00BC7F1B">
      <w:pPr>
        <w:pStyle w:val="p4"/>
        <w:rPr>
          <w:rFonts w:ascii="Georgia" w:hAnsi="Georgia"/>
          <w:sz w:val="18"/>
          <w:szCs w:val="18"/>
        </w:rPr>
      </w:pPr>
    </w:p>
    <w:p w14:paraId="22046E2F" w14:textId="77777777" w:rsidR="002737FA" w:rsidRDefault="002737FA" w:rsidP="00BC7F1B">
      <w:pPr>
        <w:pStyle w:val="p3"/>
        <w:rPr>
          <w:rStyle w:val="s3"/>
          <w:rFonts w:ascii="Georgia" w:hAnsi="Georgia"/>
          <w:sz w:val="18"/>
          <w:szCs w:val="18"/>
        </w:rPr>
      </w:pPr>
    </w:p>
    <w:p w14:paraId="591EC53F" w14:textId="677C2E2D" w:rsidR="00BC7F1B" w:rsidRPr="00021AAA" w:rsidRDefault="00BC7F1B" w:rsidP="00BC7F1B">
      <w:pPr>
        <w:pStyle w:val="p3"/>
        <w:rPr>
          <w:rFonts w:ascii="Georgia" w:hAnsi="Georgia"/>
          <w:sz w:val="18"/>
          <w:szCs w:val="18"/>
        </w:rPr>
      </w:pPr>
      <w:r w:rsidRPr="00021AAA">
        <w:rPr>
          <w:rStyle w:val="s3"/>
          <w:rFonts w:ascii="Georgia" w:hAnsi="Georgia"/>
          <w:sz w:val="18"/>
          <w:szCs w:val="18"/>
        </w:rPr>
        <w:lastRenderedPageBreak/>
        <w:t xml:space="preserve">b) </w:t>
      </w:r>
      <w:r>
        <w:rPr>
          <w:rStyle w:val="s3"/>
          <w:rFonts w:ascii="Georgia" w:hAnsi="Georgia"/>
          <w:sz w:val="18"/>
          <w:szCs w:val="18"/>
        </w:rPr>
        <w:t>E</w:t>
      </w:r>
      <w:r w:rsidRPr="00021AAA">
        <w:rPr>
          <w:rStyle w:val="s3"/>
          <w:rFonts w:ascii="Georgia" w:hAnsi="Georgia"/>
          <w:sz w:val="18"/>
          <w:szCs w:val="18"/>
        </w:rPr>
        <w:t>en opvanglocatie voor tijdelijke 24-uurs opvang voor niet rechthebbenden</w:t>
      </w:r>
    </w:p>
    <w:p w14:paraId="0C81E625"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Wanneer je enkel een </w:t>
      </w:r>
      <w:proofErr w:type="spellStart"/>
      <w:r>
        <w:rPr>
          <w:rStyle w:val="s3"/>
          <w:rFonts w:ascii="Georgia" w:hAnsi="Georgia"/>
          <w:sz w:val="18"/>
          <w:szCs w:val="18"/>
        </w:rPr>
        <w:t>z</w:t>
      </w:r>
      <w:r w:rsidRPr="00021AAA">
        <w:rPr>
          <w:rStyle w:val="s3"/>
          <w:rFonts w:ascii="Georgia" w:hAnsi="Georgia"/>
          <w:sz w:val="18"/>
          <w:szCs w:val="18"/>
        </w:rPr>
        <w:t>ero</w:t>
      </w:r>
      <w:r>
        <w:rPr>
          <w:rStyle w:val="s3"/>
          <w:rFonts w:ascii="Georgia" w:hAnsi="Georgia"/>
          <w:sz w:val="18"/>
          <w:szCs w:val="18"/>
        </w:rPr>
        <w:t>-</w:t>
      </w:r>
      <w:r w:rsidRPr="00021AAA">
        <w:rPr>
          <w:rStyle w:val="s3"/>
          <w:rFonts w:ascii="Georgia" w:hAnsi="Georgia"/>
          <w:sz w:val="18"/>
          <w:szCs w:val="18"/>
        </w:rPr>
        <w:t>tolerance</w:t>
      </w:r>
      <w:proofErr w:type="spellEnd"/>
      <w:r w:rsidRPr="00021AAA">
        <w:rPr>
          <w:rStyle w:val="s3"/>
          <w:rFonts w:ascii="Georgia" w:hAnsi="Georgia"/>
          <w:sz w:val="18"/>
          <w:szCs w:val="18"/>
        </w:rPr>
        <w:t xml:space="preserve"> </w:t>
      </w:r>
      <w:r>
        <w:rPr>
          <w:rStyle w:val="s3"/>
          <w:rFonts w:ascii="Georgia" w:hAnsi="Georgia"/>
          <w:sz w:val="18"/>
          <w:szCs w:val="18"/>
        </w:rPr>
        <w:t xml:space="preserve">beleid uitvoert, leidt dit op zijn best tot verplaatsing van het probleem met buitenslapers. </w:t>
      </w:r>
      <w:r w:rsidRPr="00021AAA">
        <w:rPr>
          <w:rStyle w:val="s3"/>
          <w:rFonts w:ascii="Georgia" w:hAnsi="Georgia"/>
          <w:sz w:val="18"/>
          <w:szCs w:val="18"/>
        </w:rPr>
        <w:t xml:space="preserve"> Mensen pakken hun boeltje en zetten</w:t>
      </w:r>
      <w:r>
        <w:rPr>
          <w:rStyle w:val="s3"/>
          <w:rFonts w:ascii="Georgia" w:hAnsi="Georgia"/>
          <w:sz w:val="18"/>
          <w:szCs w:val="18"/>
        </w:rPr>
        <w:t xml:space="preserve"> dat vervolgens</w:t>
      </w:r>
      <w:r w:rsidRPr="00021AAA">
        <w:rPr>
          <w:rStyle w:val="s3"/>
          <w:rFonts w:ascii="Georgia" w:hAnsi="Georgia"/>
          <w:sz w:val="18"/>
          <w:szCs w:val="18"/>
        </w:rPr>
        <w:t xml:space="preserve"> ergens anders, binnen of buiten Den Haag, weer op. Dat </w:t>
      </w:r>
      <w:r>
        <w:rPr>
          <w:rStyle w:val="s3"/>
          <w:rFonts w:ascii="Georgia" w:hAnsi="Georgia"/>
          <w:sz w:val="18"/>
          <w:szCs w:val="18"/>
        </w:rPr>
        <w:t xml:space="preserve">is </w:t>
      </w:r>
      <w:r w:rsidRPr="00021AAA">
        <w:rPr>
          <w:rStyle w:val="s3"/>
          <w:rFonts w:ascii="Georgia" w:hAnsi="Georgia"/>
          <w:sz w:val="18"/>
          <w:szCs w:val="18"/>
        </w:rPr>
        <w:t>on</w:t>
      </w:r>
      <w:r>
        <w:rPr>
          <w:rStyle w:val="s3"/>
          <w:rFonts w:ascii="Georgia" w:hAnsi="Georgia"/>
          <w:sz w:val="18"/>
          <w:szCs w:val="18"/>
        </w:rPr>
        <w:t>begonnen werk</w:t>
      </w:r>
      <w:r w:rsidRPr="00021AAA">
        <w:rPr>
          <w:rStyle w:val="s3"/>
          <w:rFonts w:ascii="Georgia" w:hAnsi="Georgia"/>
          <w:sz w:val="18"/>
          <w:szCs w:val="18"/>
        </w:rPr>
        <w:t xml:space="preserve">: </w:t>
      </w:r>
      <w:r>
        <w:rPr>
          <w:rStyle w:val="s3"/>
          <w:rFonts w:ascii="Georgia" w:hAnsi="Georgia"/>
          <w:sz w:val="18"/>
          <w:szCs w:val="18"/>
        </w:rPr>
        <w:t xml:space="preserve">het </w:t>
      </w:r>
      <w:r w:rsidRPr="00021AAA">
        <w:rPr>
          <w:rStyle w:val="s3"/>
          <w:rFonts w:ascii="Georgia" w:hAnsi="Georgia"/>
          <w:sz w:val="18"/>
          <w:szCs w:val="18"/>
        </w:rPr>
        <w:t xml:space="preserve">vergt veel handhavingscapaciteit en heeft per saldo weinig positief effect voor de mensen </w:t>
      </w:r>
      <w:r>
        <w:rPr>
          <w:rStyle w:val="s3"/>
          <w:rFonts w:ascii="Georgia" w:hAnsi="Georgia"/>
          <w:sz w:val="18"/>
          <w:szCs w:val="18"/>
        </w:rPr>
        <w:t xml:space="preserve">die buitenslapen </w:t>
      </w:r>
      <w:r w:rsidRPr="00021AAA">
        <w:rPr>
          <w:rStyle w:val="s3"/>
          <w:rFonts w:ascii="Georgia" w:hAnsi="Georgia"/>
          <w:sz w:val="18"/>
          <w:szCs w:val="18"/>
        </w:rPr>
        <w:t xml:space="preserve">zelf en </w:t>
      </w:r>
      <w:r>
        <w:rPr>
          <w:rStyle w:val="s3"/>
          <w:rFonts w:ascii="Georgia" w:hAnsi="Georgia"/>
          <w:sz w:val="18"/>
          <w:szCs w:val="18"/>
        </w:rPr>
        <w:t xml:space="preserve">het heeft ook weinig effect </w:t>
      </w:r>
      <w:r w:rsidRPr="00021AAA">
        <w:rPr>
          <w:rStyle w:val="s3"/>
          <w:rFonts w:ascii="Georgia" w:hAnsi="Georgia"/>
          <w:sz w:val="18"/>
          <w:szCs w:val="18"/>
        </w:rPr>
        <w:t>voor de Hagenaar. Daarom willen we een opvanglocatie aanwijzen voor tijdelijke opvang van niet-rechthebbende EU-migranten met regiobinding.</w:t>
      </w:r>
      <w:r w:rsidRPr="00021AAA">
        <w:rPr>
          <w:rStyle w:val="apple-converted-space"/>
          <w:rFonts w:ascii="Georgia" w:hAnsi="Georgia"/>
          <w:sz w:val="18"/>
          <w:szCs w:val="18"/>
        </w:rPr>
        <w:t> </w:t>
      </w:r>
      <w:r>
        <w:rPr>
          <w:rStyle w:val="apple-converted-space"/>
          <w:rFonts w:ascii="Georgia" w:hAnsi="Georgia"/>
          <w:sz w:val="18"/>
          <w:szCs w:val="18"/>
        </w:rPr>
        <w:t>Zo bieden we een oplossing voor zowel de buitenslapers als voor de Hagenaar die overlast ervaart.</w:t>
      </w:r>
    </w:p>
    <w:p w14:paraId="6E66CE43" w14:textId="77777777" w:rsidR="00BC7F1B" w:rsidRPr="00021AAA" w:rsidRDefault="00BC7F1B" w:rsidP="00BC7F1B">
      <w:pPr>
        <w:pStyle w:val="p4"/>
        <w:rPr>
          <w:rFonts w:ascii="Georgia" w:hAnsi="Georgia"/>
          <w:sz w:val="18"/>
          <w:szCs w:val="18"/>
        </w:rPr>
      </w:pPr>
    </w:p>
    <w:p w14:paraId="7903E2B6" w14:textId="77777777" w:rsidR="00BC7F1B" w:rsidRPr="00021AAA" w:rsidRDefault="00BC7F1B" w:rsidP="00BC7F1B">
      <w:pPr>
        <w:pStyle w:val="p3"/>
        <w:rPr>
          <w:rFonts w:ascii="Georgia" w:hAnsi="Georgia"/>
          <w:sz w:val="18"/>
          <w:szCs w:val="18"/>
        </w:rPr>
      </w:pPr>
      <w:r>
        <w:rPr>
          <w:rStyle w:val="s3"/>
          <w:rFonts w:ascii="Georgia" w:hAnsi="Georgia"/>
          <w:sz w:val="18"/>
          <w:szCs w:val="18"/>
        </w:rPr>
        <w:t>Het d</w:t>
      </w:r>
      <w:r w:rsidRPr="00021AAA">
        <w:rPr>
          <w:rStyle w:val="s3"/>
          <w:rFonts w:ascii="Georgia" w:hAnsi="Georgia"/>
          <w:sz w:val="18"/>
          <w:szCs w:val="18"/>
        </w:rPr>
        <w:t xml:space="preserve">oel van deze tijdelijke opvang is terugkeer naar werk of land van herkomst. De opvang is niet vrijblijvend: medewerking </w:t>
      </w:r>
      <w:r>
        <w:rPr>
          <w:rStyle w:val="s3"/>
          <w:rFonts w:ascii="Georgia" w:hAnsi="Georgia"/>
          <w:sz w:val="18"/>
          <w:szCs w:val="18"/>
        </w:rPr>
        <w:t>aan terugkeer</w:t>
      </w:r>
      <w:r w:rsidRPr="00021AAA">
        <w:rPr>
          <w:rStyle w:val="s3"/>
          <w:rFonts w:ascii="Georgia" w:hAnsi="Georgia"/>
          <w:sz w:val="18"/>
          <w:szCs w:val="18"/>
        </w:rPr>
        <w:t xml:space="preserve"> is voorwaardelijk voor opvang.</w:t>
      </w:r>
      <w:r>
        <w:rPr>
          <w:rStyle w:val="apple-converted-space"/>
          <w:rFonts w:ascii="Georgia" w:hAnsi="Georgia"/>
          <w:sz w:val="18"/>
          <w:szCs w:val="18"/>
        </w:rPr>
        <w:t xml:space="preserve"> </w:t>
      </w:r>
      <w:r w:rsidRPr="00021AAA">
        <w:rPr>
          <w:rStyle w:val="s3"/>
          <w:rFonts w:ascii="Georgia" w:hAnsi="Georgia"/>
          <w:sz w:val="18"/>
          <w:szCs w:val="18"/>
        </w:rPr>
        <w:t>Belangrijk is dat er op de opvanglocatie faciliteiten heeft, zoals toiletten, douches en een gemeenschappelijke plek om te eten.</w:t>
      </w:r>
      <w:r>
        <w:rPr>
          <w:rStyle w:val="s3"/>
          <w:rFonts w:ascii="Georgia" w:hAnsi="Georgia"/>
          <w:sz w:val="18"/>
          <w:szCs w:val="18"/>
        </w:rPr>
        <w:t xml:space="preserve"> </w:t>
      </w:r>
      <w:r w:rsidRPr="00021AAA">
        <w:rPr>
          <w:rStyle w:val="s3"/>
          <w:rFonts w:ascii="Georgia" w:hAnsi="Georgia"/>
          <w:sz w:val="18"/>
          <w:szCs w:val="18"/>
        </w:rPr>
        <w:t xml:space="preserve">De opvang </w:t>
      </w:r>
      <w:r>
        <w:rPr>
          <w:rStyle w:val="s3"/>
          <w:rFonts w:ascii="Georgia" w:hAnsi="Georgia"/>
          <w:sz w:val="18"/>
          <w:szCs w:val="18"/>
        </w:rPr>
        <w:t>mag</w:t>
      </w:r>
      <w:r w:rsidRPr="00021AAA">
        <w:rPr>
          <w:rStyle w:val="s3"/>
          <w:rFonts w:ascii="Georgia" w:hAnsi="Georgia"/>
          <w:sz w:val="18"/>
          <w:szCs w:val="18"/>
        </w:rPr>
        <w:t xml:space="preserve"> maximaal 6</w:t>
      </w:r>
      <w:r>
        <w:rPr>
          <w:rStyle w:val="s3"/>
          <w:rFonts w:ascii="Georgia" w:hAnsi="Georgia"/>
          <w:sz w:val="18"/>
          <w:szCs w:val="18"/>
        </w:rPr>
        <w:t xml:space="preserve"> tot</w:t>
      </w:r>
      <w:r w:rsidRPr="00021AAA">
        <w:rPr>
          <w:rStyle w:val="s3"/>
          <w:rFonts w:ascii="Georgia" w:hAnsi="Georgia"/>
          <w:sz w:val="18"/>
          <w:szCs w:val="18"/>
        </w:rPr>
        <w:t xml:space="preserve">8 weken duren. Dit is genoeg tijd om rust en stabiliteit te creëren, zodat mensen hun leven </w:t>
      </w:r>
      <w:r>
        <w:rPr>
          <w:rStyle w:val="s3"/>
          <w:rFonts w:ascii="Georgia" w:hAnsi="Georgia"/>
          <w:sz w:val="18"/>
          <w:szCs w:val="18"/>
        </w:rPr>
        <w:t xml:space="preserve">(weer) </w:t>
      </w:r>
      <w:r w:rsidRPr="00021AAA">
        <w:rPr>
          <w:rStyle w:val="s3"/>
          <w:rFonts w:ascii="Georgia" w:hAnsi="Georgia"/>
          <w:sz w:val="18"/>
          <w:szCs w:val="18"/>
        </w:rPr>
        <w:t>op de rit kunnen krijgen. Ze worden hierbij in samenwerking met uitzendbureaus en werkgevers geholpen en begeleid, op basis van hun werkervaring.</w:t>
      </w:r>
      <w:r>
        <w:rPr>
          <w:rStyle w:val="s3"/>
          <w:rFonts w:ascii="Georgia" w:hAnsi="Georgia"/>
          <w:sz w:val="18"/>
          <w:szCs w:val="18"/>
        </w:rPr>
        <w:t xml:space="preserve"> </w:t>
      </w:r>
      <w:r w:rsidRPr="00021AAA">
        <w:rPr>
          <w:rStyle w:val="s3"/>
          <w:rFonts w:ascii="Georgia" w:hAnsi="Georgia"/>
          <w:sz w:val="18"/>
          <w:szCs w:val="18"/>
        </w:rPr>
        <w:t xml:space="preserve">Buitenslapers kunnen op de </w:t>
      </w:r>
      <w:r>
        <w:rPr>
          <w:rStyle w:val="s3"/>
          <w:rFonts w:ascii="Georgia" w:hAnsi="Georgia"/>
          <w:sz w:val="18"/>
          <w:szCs w:val="18"/>
        </w:rPr>
        <w:t>opvang</w:t>
      </w:r>
      <w:r w:rsidRPr="00021AAA">
        <w:rPr>
          <w:rStyle w:val="s3"/>
          <w:rFonts w:ascii="Georgia" w:hAnsi="Georgia"/>
          <w:sz w:val="18"/>
          <w:szCs w:val="18"/>
        </w:rPr>
        <w:t xml:space="preserve">locatie ofwel hun eigen tent opzetten, of gebruik maken van </w:t>
      </w:r>
      <w:r>
        <w:rPr>
          <w:rStyle w:val="s3"/>
          <w:rFonts w:ascii="Georgia" w:hAnsi="Georgia"/>
          <w:sz w:val="18"/>
          <w:szCs w:val="18"/>
        </w:rPr>
        <w:t xml:space="preserve">de </w:t>
      </w:r>
      <w:r w:rsidRPr="00021AAA">
        <w:rPr>
          <w:rStyle w:val="s3"/>
          <w:rFonts w:ascii="Georgia" w:hAnsi="Georgia"/>
          <w:sz w:val="18"/>
          <w:szCs w:val="18"/>
        </w:rPr>
        <w:t>sobere opvang</w:t>
      </w:r>
      <w:r>
        <w:rPr>
          <w:rStyle w:val="s3"/>
          <w:rFonts w:ascii="Georgia" w:hAnsi="Georgia"/>
          <w:sz w:val="18"/>
          <w:szCs w:val="18"/>
        </w:rPr>
        <w:t>.  I</w:t>
      </w:r>
      <w:r w:rsidRPr="00021AAA">
        <w:rPr>
          <w:rStyle w:val="s3"/>
          <w:rFonts w:ascii="Georgia" w:hAnsi="Georgia"/>
          <w:sz w:val="18"/>
          <w:szCs w:val="18"/>
        </w:rPr>
        <w:t>n tijdelijke bebouwing</w:t>
      </w:r>
      <w:r>
        <w:rPr>
          <w:rStyle w:val="s3"/>
          <w:rFonts w:ascii="Georgia" w:hAnsi="Georgia"/>
          <w:sz w:val="18"/>
          <w:szCs w:val="18"/>
        </w:rPr>
        <w:t xml:space="preserve"> creëren we een aantal slaapplekken.  </w:t>
      </w:r>
      <w:r w:rsidRPr="00021AAA">
        <w:rPr>
          <w:rStyle w:val="s3"/>
          <w:rFonts w:ascii="Georgia" w:hAnsi="Georgia"/>
          <w:sz w:val="18"/>
          <w:szCs w:val="18"/>
        </w:rPr>
        <w:t xml:space="preserve">Voorwaarde voor </w:t>
      </w:r>
      <w:r>
        <w:rPr>
          <w:rStyle w:val="s3"/>
          <w:rFonts w:ascii="Georgia" w:hAnsi="Georgia"/>
          <w:sz w:val="18"/>
          <w:szCs w:val="18"/>
        </w:rPr>
        <w:t xml:space="preserve">een </w:t>
      </w:r>
      <w:r w:rsidRPr="00021AAA">
        <w:rPr>
          <w:rStyle w:val="s3"/>
          <w:rFonts w:ascii="Georgia" w:hAnsi="Georgia"/>
          <w:sz w:val="18"/>
          <w:szCs w:val="18"/>
        </w:rPr>
        <w:t>opvang</w:t>
      </w:r>
      <w:r>
        <w:rPr>
          <w:rStyle w:val="s3"/>
          <w:rFonts w:ascii="Georgia" w:hAnsi="Georgia"/>
          <w:sz w:val="18"/>
          <w:szCs w:val="18"/>
        </w:rPr>
        <w:t>plek</w:t>
      </w:r>
      <w:r w:rsidRPr="00021AAA">
        <w:rPr>
          <w:rStyle w:val="s3"/>
          <w:rFonts w:ascii="Georgia" w:hAnsi="Georgia"/>
          <w:sz w:val="18"/>
          <w:szCs w:val="18"/>
        </w:rPr>
        <w:t xml:space="preserve"> is dat er geen drugs worden gebruikt. Om mensen </w:t>
      </w:r>
      <w:r>
        <w:rPr>
          <w:rStyle w:val="s3"/>
          <w:rFonts w:ascii="Georgia" w:hAnsi="Georgia"/>
          <w:sz w:val="18"/>
          <w:szCs w:val="18"/>
        </w:rPr>
        <w:t xml:space="preserve">hulp te bieden bij het afkicken wordt er </w:t>
      </w:r>
      <w:r w:rsidRPr="00021AAA">
        <w:rPr>
          <w:rStyle w:val="s3"/>
          <w:rFonts w:ascii="Georgia" w:hAnsi="Georgia"/>
          <w:sz w:val="18"/>
          <w:szCs w:val="18"/>
        </w:rPr>
        <w:t>verslavingszorg aangeboden.</w:t>
      </w:r>
    </w:p>
    <w:p w14:paraId="251D626B" w14:textId="77777777" w:rsidR="00BC7F1B" w:rsidRPr="00021AAA" w:rsidRDefault="00BC7F1B" w:rsidP="00BC7F1B">
      <w:pPr>
        <w:pStyle w:val="p4"/>
        <w:rPr>
          <w:rFonts w:ascii="Georgia" w:hAnsi="Georgia"/>
          <w:sz w:val="18"/>
          <w:szCs w:val="18"/>
        </w:rPr>
      </w:pPr>
    </w:p>
    <w:p w14:paraId="735577E9"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c) </w:t>
      </w:r>
      <w:r>
        <w:rPr>
          <w:rStyle w:val="s3"/>
          <w:rFonts w:ascii="Georgia" w:hAnsi="Georgia"/>
          <w:sz w:val="18"/>
          <w:szCs w:val="18"/>
        </w:rPr>
        <w:t>E</w:t>
      </w:r>
      <w:r w:rsidRPr="00021AAA">
        <w:rPr>
          <w:rStyle w:val="s3"/>
          <w:rFonts w:ascii="Georgia" w:hAnsi="Georgia"/>
          <w:sz w:val="18"/>
          <w:szCs w:val="18"/>
        </w:rPr>
        <w:t>xtra inzet op terugkeerbegeleiding</w:t>
      </w:r>
    </w:p>
    <w:p w14:paraId="30E62C1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De gemeente werkt aan terugkeerbegeleiding met verschillende organisaties. Wij willen dat deze terugkeerbegeleiding wordt geïntensiveerd, zowel op de opvanglocatie als voor mensen die hun baan kwijtraken en op straat </w:t>
      </w:r>
      <w:r>
        <w:rPr>
          <w:rStyle w:val="s3"/>
          <w:rFonts w:ascii="Georgia" w:hAnsi="Georgia"/>
          <w:sz w:val="18"/>
          <w:szCs w:val="18"/>
        </w:rPr>
        <w:t xml:space="preserve">dreigen </w:t>
      </w:r>
      <w:r w:rsidRPr="00021AAA">
        <w:rPr>
          <w:rStyle w:val="s3"/>
          <w:rFonts w:ascii="Georgia" w:hAnsi="Georgia"/>
          <w:sz w:val="18"/>
          <w:szCs w:val="18"/>
        </w:rPr>
        <w:t xml:space="preserve">te </w:t>
      </w:r>
      <w:r>
        <w:rPr>
          <w:rStyle w:val="s3"/>
          <w:rFonts w:ascii="Georgia" w:hAnsi="Georgia"/>
          <w:sz w:val="18"/>
          <w:szCs w:val="18"/>
        </w:rPr>
        <w:t>belanden.</w:t>
      </w:r>
      <w:r w:rsidRPr="00021AAA">
        <w:rPr>
          <w:rStyle w:val="apple-converted-space"/>
          <w:rFonts w:ascii="Georgia" w:hAnsi="Georgia"/>
          <w:sz w:val="18"/>
          <w:szCs w:val="18"/>
        </w:rPr>
        <w:t> </w:t>
      </w:r>
      <w:r>
        <w:rPr>
          <w:rStyle w:val="apple-converted-space"/>
          <w:rFonts w:ascii="Georgia" w:hAnsi="Georgia"/>
          <w:sz w:val="18"/>
          <w:szCs w:val="18"/>
        </w:rPr>
        <w:t xml:space="preserve">Voor zowel signalering van buitenslapers als de aanpak moet Den Haag intensiever samenwerken met buurgemeenten, werkgevers en uitzendbureaus. </w:t>
      </w:r>
    </w:p>
    <w:p w14:paraId="09355CC6" w14:textId="77777777" w:rsidR="00BC7F1B" w:rsidRPr="00021AAA" w:rsidRDefault="00BC7F1B" w:rsidP="00BC7F1B">
      <w:pPr>
        <w:pStyle w:val="p4"/>
        <w:rPr>
          <w:rFonts w:ascii="Georgia" w:hAnsi="Georgia"/>
          <w:sz w:val="18"/>
          <w:szCs w:val="18"/>
        </w:rPr>
      </w:pPr>
    </w:p>
    <w:p w14:paraId="5F34CE2D"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d) </w:t>
      </w:r>
      <w:r>
        <w:rPr>
          <w:rStyle w:val="s3"/>
          <w:rFonts w:ascii="Georgia" w:hAnsi="Georgia"/>
          <w:sz w:val="18"/>
          <w:szCs w:val="18"/>
        </w:rPr>
        <w:t>N</w:t>
      </w:r>
      <w:r w:rsidRPr="00021AAA">
        <w:rPr>
          <w:rStyle w:val="s3"/>
          <w:rFonts w:ascii="Georgia" w:hAnsi="Georgia"/>
          <w:sz w:val="18"/>
          <w:szCs w:val="18"/>
        </w:rPr>
        <w:t>iet meewerken = dossieropbouw voor gedwongen vertrek</w:t>
      </w:r>
    </w:p>
    <w:p w14:paraId="07D681AC"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Als een buitenslaper niet wil meewerken aan het </w:t>
      </w:r>
      <w:r>
        <w:rPr>
          <w:rStyle w:val="s3"/>
          <w:rFonts w:ascii="Georgia" w:hAnsi="Georgia"/>
          <w:sz w:val="18"/>
          <w:szCs w:val="18"/>
        </w:rPr>
        <w:t>ver</w:t>
      </w:r>
      <w:r w:rsidRPr="00021AAA">
        <w:rPr>
          <w:rStyle w:val="s3"/>
          <w:rFonts w:ascii="Georgia" w:hAnsi="Georgia"/>
          <w:sz w:val="18"/>
          <w:szCs w:val="18"/>
        </w:rPr>
        <w:t>krijgen van perspectief op werk of terugkeer naar land van herkomst, moet gewerkt worden aan dossieropbouw om terugkeer naar het land van herkomst te kunnen afdwingen. Dit is geen gemakkelijk traject, maar ook niet onmogelijk.</w:t>
      </w:r>
      <w:r>
        <w:rPr>
          <w:rStyle w:val="s3"/>
          <w:rFonts w:ascii="Georgia" w:hAnsi="Georgia"/>
          <w:sz w:val="18"/>
          <w:szCs w:val="18"/>
        </w:rPr>
        <w:t xml:space="preserve"> </w:t>
      </w:r>
      <w:r w:rsidRPr="00021AAA">
        <w:rPr>
          <w:rStyle w:val="s3"/>
          <w:rFonts w:ascii="Georgia" w:hAnsi="Georgia"/>
          <w:sz w:val="18"/>
          <w:szCs w:val="18"/>
        </w:rPr>
        <w:t xml:space="preserve">Dossieropbouw houdt in ieder geval in dat registratie, in de vorm van een mutatie, beboeting of een proces verbaal van </w:t>
      </w:r>
      <w:proofErr w:type="spellStart"/>
      <w:r w:rsidRPr="00021AAA">
        <w:rPr>
          <w:rStyle w:val="s3"/>
          <w:rFonts w:ascii="Georgia" w:hAnsi="Georgia"/>
          <w:sz w:val="18"/>
          <w:szCs w:val="18"/>
        </w:rPr>
        <w:t>overlastgevend</w:t>
      </w:r>
      <w:proofErr w:type="spellEnd"/>
      <w:r w:rsidRPr="00021AAA">
        <w:rPr>
          <w:rStyle w:val="s3"/>
          <w:rFonts w:ascii="Georgia" w:hAnsi="Georgia"/>
          <w:sz w:val="18"/>
          <w:szCs w:val="18"/>
        </w:rPr>
        <w:t xml:space="preserve"> gedrag en de overtreding van (APV) regels zeer zorgvuldig en consequent moet gebeuren. Bij aanhoudende overlast in een gebied moet vaker gekeken worden o</w:t>
      </w:r>
      <w:r>
        <w:rPr>
          <w:rStyle w:val="s3"/>
          <w:rFonts w:ascii="Georgia" w:hAnsi="Georgia"/>
          <w:sz w:val="18"/>
          <w:szCs w:val="18"/>
        </w:rPr>
        <w:t>f</w:t>
      </w:r>
      <w:r w:rsidRPr="00021AAA">
        <w:rPr>
          <w:rStyle w:val="s3"/>
          <w:rFonts w:ascii="Georgia" w:hAnsi="Georgia"/>
          <w:sz w:val="18"/>
          <w:szCs w:val="18"/>
        </w:rPr>
        <w:t xml:space="preserve"> een gebiedsverbod kan worden opgelegd, om de buurt van de overlast te verlossen. Bij echt aanhoudende overlast moet ook een persoon</w:t>
      </w:r>
      <w:r>
        <w:rPr>
          <w:rStyle w:val="s3"/>
          <w:rFonts w:ascii="Georgia" w:hAnsi="Georgia"/>
          <w:sz w:val="18"/>
          <w:szCs w:val="18"/>
        </w:rPr>
        <w:t>s</w:t>
      </w:r>
      <w:r w:rsidRPr="00021AAA">
        <w:rPr>
          <w:rStyle w:val="s3"/>
          <w:rFonts w:ascii="Georgia" w:hAnsi="Georgia"/>
          <w:sz w:val="18"/>
          <w:szCs w:val="18"/>
        </w:rPr>
        <w:t>gerichte aanpak worden ingezet.</w:t>
      </w:r>
      <w:r>
        <w:rPr>
          <w:rStyle w:val="s3"/>
          <w:rFonts w:ascii="Georgia" w:hAnsi="Georgia"/>
          <w:sz w:val="18"/>
          <w:szCs w:val="18"/>
        </w:rPr>
        <w:t xml:space="preserve"> </w:t>
      </w:r>
    </w:p>
    <w:p w14:paraId="4B39577C" w14:textId="77777777" w:rsidR="00BC7F1B" w:rsidRPr="00021AAA" w:rsidRDefault="00BC7F1B" w:rsidP="00BC7F1B">
      <w:pPr>
        <w:pStyle w:val="p4"/>
        <w:rPr>
          <w:rFonts w:ascii="Georgia" w:hAnsi="Georgia"/>
          <w:sz w:val="18"/>
          <w:szCs w:val="18"/>
        </w:rPr>
      </w:pPr>
    </w:p>
    <w:p w14:paraId="71DE0C22"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e) </w:t>
      </w:r>
      <w:r>
        <w:rPr>
          <w:rStyle w:val="s3"/>
          <w:rFonts w:ascii="Georgia" w:hAnsi="Georgia"/>
          <w:sz w:val="18"/>
          <w:szCs w:val="18"/>
        </w:rPr>
        <w:t>Samenwerken</w:t>
      </w:r>
      <w:r w:rsidRPr="00021AAA">
        <w:rPr>
          <w:rStyle w:val="s3"/>
          <w:rFonts w:ascii="Georgia" w:hAnsi="Georgia"/>
          <w:sz w:val="18"/>
          <w:szCs w:val="18"/>
        </w:rPr>
        <w:t xml:space="preserve"> met landen van herkomst</w:t>
      </w:r>
    </w:p>
    <w:p w14:paraId="6E84574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Zowel voor informatievoorziening aan potentiële arbeidsmigranten als voor ondersteuning van terugkeer is het van belang om goed samen te werken met de (belangrijkste) landen van herkomst. Hierin staan we niet alleen. Omdat de problemen met buitenslapers ook in andere grote steden spelen, kunnen we samen met hen optrekken om afspraken te maken met landen van herkomst, in ieder geval binnen de Metropoolregio met Rotterdam.</w:t>
      </w:r>
    </w:p>
    <w:p w14:paraId="66144FD2" w14:textId="77777777" w:rsidR="00BC7F1B" w:rsidRPr="00021AAA" w:rsidRDefault="00BC7F1B" w:rsidP="00BC7F1B">
      <w:pPr>
        <w:pStyle w:val="p4"/>
        <w:rPr>
          <w:rFonts w:ascii="Georgia" w:hAnsi="Georgia"/>
          <w:sz w:val="18"/>
          <w:szCs w:val="18"/>
        </w:rPr>
      </w:pPr>
    </w:p>
    <w:p w14:paraId="34472B31"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Veel niet-rechthebbenden maken gebruik van </w:t>
      </w:r>
      <w:proofErr w:type="spellStart"/>
      <w:r w:rsidRPr="00021AAA">
        <w:rPr>
          <w:rStyle w:val="s3"/>
          <w:rFonts w:ascii="Georgia" w:hAnsi="Georgia"/>
          <w:sz w:val="18"/>
          <w:szCs w:val="18"/>
        </w:rPr>
        <w:t>Flixbus</w:t>
      </w:r>
      <w:proofErr w:type="spellEnd"/>
      <w:r w:rsidRPr="00021AAA">
        <w:rPr>
          <w:rStyle w:val="s3"/>
          <w:rFonts w:ascii="Georgia" w:hAnsi="Georgia"/>
          <w:sz w:val="18"/>
          <w:szCs w:val="18"/>
        </w:rPr>
        <w:t xml:space="preserve"> om naar Nederland te komen. Daarom is het </w:t>
      </w:r>
      <w:r>
        <w:rPr>
          <w:rStyle w:val="s3"/>
          <w:rFonts w:ascii="Georgia" w:hAnsi="Georgia"/>
          <w:sz w:val="18"/>
          <w:szCs w:val="18"/>
        </w:rPr>
        <w:t>belangrijk</w:t>
      </w:r>
      <w:r w:rsidRPr="00021AAA">
        <w:rPr>
          <w:rStyle w:val="s3"/>
          <w:rFonts w:ascii="Georgia" w:hAnsi="Georgia"/>
          <w:sz w:val="18"/>
          <w:szCs w:val="18"/>
        </w:rPr>
        <w:t xml:space="preserve"> om met </w:t>
      </w:r>
      <w:proofErr w:type="spellStart"/>
      <w:r w:rsidRPr="00021AAA">
        <w:rPr>
          <w:rStyle w:val="s3"/>
          <w:rFonts w:ascii="Georgia" w:hAnsi="Georgia"/>
          <w:sz w:val="18"/>
          <w:szCs w:val="18"/>
        </w:rPr>
        <w:t>Flixbus</w:t>
      </w:r>
      <w:proofErr w:type="spellEnd"/>
      <w:r w:rsidRPr="00021AAA">
        <w:rPr>
          <w:rStyle w:val="s3"/>
          <w:rFonts w:ascii="Georgia" w:hAnsi="Georgia"/>
          <w:sz w:val="18"/>
          <w:szCs w:val="18"/>
        </w:rPr>
        <w:t xml:space="preserve"> afspraken te maken over informatievoorziening aan de arbeidsmigranten.</w:t>
      </w:r>
    </w:p>
    <w:p w14:paraId="2950D2F7" w14:textId="77777777" w:rsidR="00BC7F1B" w:rsidRDefault="00BC7F1B" w:rsidP="00BC7F1B">
      <w:pPr>
        <w:pStyle w:val="p4"/>
        <w:rPr>
          <w:rFonts w:ascii="Georgia" w:hAnsi="Georgia"/>
          <w:sz w:val="18"/>
          <w:szCs w:val="18"/>
        </w:rPr>
      </w:pPr>
    </w:p>
    <w:p w14:paraId="1CBA113E" w14:textId="77777777" w:rsidR="00BC7F1B" w:rsidRPr="00021AAA" w:rsidRDefault="00BC7F1B" w:rsidP="00BC7F1B">
      <w:pPr>
        <w:pStyle w:val="p4"/>
        <w:rPr>
          <w:rFonts w:ascii="Georgia" w:hAnsi="Georgia"/>
          <w:sz w:val="18"/>
          <w:szCs w:val="18"/>
        </w:rPr>
      </w:pPr>
    </w:p>
    <w:p w14:paraId="29344440"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Locatie</w:t>
      </w:r>
    </w:p>
    <w:p w14:paraId="552B2517"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De Haagse VVD vindt dat de tijdelijke opvang </w:t>
      </w:r>
      <w:r>
        <w:rPr>
          <w:rStyle w:val="s3"/>
          <w:rFonts w:ascii="Georgia" w:hAnsi="Georgia"/>
          <w:sz w:val="18"/>
          <w:szCs w:val="18"/>
        </w:rPr>
        <w:t xml:space="preserve">doelmatig en </w:t>
      </w:r>
      <w:r w:rsidRPr="00021AAA">
        <w:rPr>
          <w:rStyle w:val="s3"/>
          <w:rFonts w:ascii="Georgia" w:hAnsi="Georgia"/>
          <w:sz w:val="18"/>
          <w:szCs w:val="18"/>
        </w:rPr>
        <w:t xml:space="preserve">sober moet zijn. Met het oog op de enorme opgave voor </w:t>
      </w:r>
      <w:r>
        <w:rPr>
          <w:rStyle w:val="s3"/>
          <w:rFonts w:ascii="Georgia" w:hAnsi="Georgia"/>
          <w:sz w:val="18"/>
          <w:szCs w:val="18"/>
        </w:rPr>
        <w:t xml:space="preserve">de </w:t>
      </w:r>
      <w:r w:rsidRPr="00021AAA">
        <w:rPr>
          <w:rStyle w:val="s3"/>
          <w:rFonts w:ascii="Georgia" w:hAnsi="Georgia"/>
          <w:sz w:val="18"/>
          <w:szCs w:val="18"/>
        </w:rPr>
        <w:t xml:space="preserve">rechthebbende dak- en thuislozen, asielzoekers en andere doelgroepen is het bovendien niet realistisch om voor deze </w:t>
      </w:r>
      <w:r>
        <w:rPr>
          <w:rStyle w:val="s3"/>
          <w:rFonts w:ascii="Georgia" w:hAnsi="Georgia"/>
          <w:sz w:val="18"/>
          <w:szCs w:val="18"/>
        </w:rPr>
        <w:t>niet-rechthebbende groep</w:t>
      </w:r>
      <w:r w:rsidRPr="00021AAA">
        <w:rPr>
          <w:rStyle w:val="s3"/>
          <w:rFonts w:ascii="Georgia" w:hAnsi="Georgia"/>
          <w:sz w:val="18"/>
          <w:szCs w:val="18"/>
        </w:rPr>
        <w:t xml:space="preserve"> inpandige opvanglocaties te vinden in Den Haag. Daarom willen we een tijdelijke bebouwing, in de vorm van noodgebouwen</w:t>
      </w:r>
      <w:r>
        <w:rPr>
          <w:rStyle w:val="s3"/>
          <w:rFonts w:ascii="Georgia" w:hAnsi="Georgia"/>
          <w:sz w:val="18"/>
          <w:szCs w:val="18"/>
        </w:rPr>
        <w:t xml:space="preserve">. Denk hierbij aan de gebouwen </w:t>
      </w:r>
      <w:r w:rsidRPr="00021AAA">
        <w:rPr>
          <w:rStyle w:val="s3"/>
          <w:rFonts w:ascii="Georgia" w:hAnsi="Georgia"/>
          <w:sz w:val="18"/>
          <w:szCs w:val="18"/>
        </w:rPr>
        <w:t>die voor tijdelijk onderwijs worden gebruik</w:t>
      </w:r>
      <w:r>
        <w:rPr>
          <w:rStyle w:val="s3"/>
          <w:rFonts w:ascii="Georgia" w:hAnsi="Georgia"/>
          <w:sz w:val="18"/>
          <w:szCs w:val="18"/>
        </w:rPr>
        <w:t>t</w:t>
      </w:r>
      <w:r w:rsidRPr="00021AAA">
        <w:rPr>
          <w:rStyle w:val="s3"/>
          <w:rFonts w:ascii="Georgia" w:hAnsi="Georgia"/>
          <w:sz w:val="18"/>
          <w:szCs w:val="18"/>
        </w:rPr>
        <w:t xml:space="preserve"> of grotere bouwketen. Eventueel kunnen ook stevige tenten worden ingezet, zoals werden gebruikt voor sanitaire voorzieningen op de binnenplaats van de asielopvang aan de </w:t>
      </w:r>
      <w:proofErr w:type="spellStart"/>
      <w:r w:rsidRPr="00021AAA">
        <w:rPr>
          <w:rStyle w:val="s3"/>
          <w:rFonts w:ascii="Georgia" w:hAnsi="Georgia"/>
          <w:sz w:val="18"/>
          <w:szCs w:val="18"/>
        </w:rPr>
        <w:t>Regulusweg</w:t>
      </w:r>
      <w:proofErr w:type="spellEnd"/>
      <w:r w:rsidRPr="00021AAA">
        <w:rPr>
          <w:rStyle w:val="s3"/>
          <w:rFonts w:ascii="Georgia" w:hAnsi="Georgia"/>
          <w:sz w:val="18"/>
          <w:szCs w:val="18"/>
        </w:rPr>
        <w:t>.</w:t>
      </w:r>
    </w:p>
    <w:p w14:paraId="733AB506" w14:textId="77777777" w:rsidR="00BC7F1B" w:rsidRPr="00021AAA" w:rsidRDefault="00BC7F1B" w:rsidP="00BC7F1B">
      <w:pPr>
        <w:pStyle w:val="p4"/>
        <w:rPr>
          <w:rFonts w:ascii="Georgia" w:hAnsi="Georgia"/>
          <w:sz w:val="18"/>
          <w:szCs w:val="18"/>
        </w:rPr>
      </w:pPr>
    </w:p>
    <w:p w14:paraId="2E3FA6E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Locaties die voor de hand liggen zijn bijvoorbeeld:</w:t>
      </w:r>
    </w:p>
    <w:p w14:paraId="5AF3ED1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-omgeving van de kruising van de N14 en A4</w:t>
      </w:r>
    </w:p>
    <w:p w14:paraId="5ADCB758"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-in de omgeving van het Prins Clausplein</w:t>
      </w:r>
      <w:r w:rsidRPr="00021AAA">
        <w:rPr>
          <w:rStyle w:val="apple-converted-space"/>
          <w:rFonts w:ascii="Georgia" w:hAnsi="Georgia"/>
          <w:sz w:val="18"/>
          <w:szCs w:val="18"/>
        </w:rPr>
        <w:t> </w:t>
      </w:r>
    </w:p>
    <w:p w14:paraId="60729930"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-omgeving Molenvlietpark/Drievliet</w:t>
      </w:r>
    </w:p>
    <w:p w14:paraId="276BA7B2" w14:textId="77777777" w:rsidR="00BC7F1B" w:rsidRPr="00021AAA" w:rsidRDefault="00BC7F1B" w:rsidP="00BC7F1B">
      <w:pPr>
        <w:pStyle w:val="p4"/>
        <w:rPr>
          <w:rFonts w:ascii="Georgia" w:hAnsi="Georgia"/>
          <w:sz w:val="18"/>
          <w:szCs w:val="18"/>
        </w:rPr>
      </w:pPr>
    </w:p>
    <w:p w14:paraId="51E58070" w14:textId="74CC5873" w:rsidR="00BC7F1B" w:rsidRPr="00A24146" w:rsidRDefault="00BC7F1B" w:rsidP="00A24146">
      <w:pPr>
        <w:pStyle w:val="p3"/>
        <w:rPr>
          <w:rStyle w:val="s2"/>
          <w:rFonts w:ascii="Georgia" w:hAnsi="Georgia"/>
          <w:sz w:val="18"/>
          <w:szCs w:val="18"/>
          <w:u w:val="none"/>
        </w:rPr>
      </w:pPr>
      <w:r w:rsidRPr="00021AAA">
        <w:rPr>
          <w:rStyle w:val="s3"/>
          <w:rFonts w:ascii="Georgia" w:hAnsi="Georgia"/>
          <w:sz w:val="18"/>
          <w:szCs w:val="18"/>
        </w:rPr>
        <w:t>Voordeel van een locatie met enige ruimte er omheen is dat mensen, als ze daaraan de voorkeur geven, hun eigen tent kunnen gebruiken als slaapplek.</w:t>
      </w:r>
      <w:r>
        <w:rPr>
          <w:rStyle w:val="s2"/>
          <w:rFonts w:ascii="Georgia" w:hAnsi="Georgia"/>
          <w:sz w:val="18"/>
          <w:szCs w:val="18"/>
        </w:rPr>
        <w:br w:type="page"/>
      </w:r>
    </w:p>
    <w:p w14:paraId="01420333" w14:textId="36AACF75" w:rsidR="00BC7F1B" w:rsidRPr="00021AAA" w:rsidRDefault="00BC7F1B" w:rsidP="00BC7F1B">
      <w:pPr>
        <w:pStyle w:val="p3"/>
        <w:rPr>
          <w:rFonts w:ascii="Georgia" w:hAnsi="Georgia"/>
          <w:sz w:val="18"/>
          <w:szCs w:val="18"/>
        </w:rPr>
      </w:pPr>
      <w:r w:rsidRPr="00021AAA">
        <w:rPr>
          <w:rStyle w:val="s2"/>
          <w:rFonts w:ascii="Georgia" w:hAnsi="Georgia"/>
          <w:sz w:val="18"/>
          <w:szCs w:val="18"/>
        </w:rPr>
        <w:lastRenderedPageBreak/>
        <w:t>Monitoring</w:t>
      </w:r>
    </w:p>
    <w:p w14:paraId="5C815A79" w14:textId="77777777" w:rsidR="00BC7F1B" w:rsidRPr="00021AAA" w:rsidRDefault="00BC7F1B" w:rsidP="00BC7F1B">
      <w:pPr>
        <w:pStyle w:val="p3"/>
        <w:rPr>
          <w:rFonts w:ascii="Georgia" w:hAnsi="Georgia"/>
          <w:sz w:val="18"/>
          <w:szCs w:val="18"/>
        </w:rPr>
      </w:pPr>
      <w:r>
        <w:rPr>
          <w:rStyle w:val="s3"/>
          <w:rFonts w:ascii="Georgia" w:hAnsi="Georgia"/>
          <w:sz w:val="18"/>
          <w:szCs w:val="18"/>
        </w:rPr>
        <w:t xml:space="preserve">Wij zien dit actieplan als een pilot. </w:t>
      </w:r>
      <w:r w:rsidRPr="00021AAA">
        <w:rPr>
          <w:rStyle w:val="s3"/>
          <w:rFonts w:ascii="Georgia" w:hAnsi="Georgia"/>
          <w:sz w:val="18"/>
          <w:szCs w:val="18"/>
        </w:rPr>
        <w:t xml:space="preserve">We willen </w:t>
      </w:r>
      <w:r>
        <w:rPr>
          <w:rStyle w:val="s3"/>
          <w:rFonts w:ascii="Georgia" w:hAnsi="Georgia"/>
          <w:sz w:val="18"/>
          <w:szCs w:val="18"/>
        </w:rPr>
        <w:t xml:space="preserve">daarom </w:t>
      </w:r>
      <w:r w:rsidRPr="00021AAA">
        <w:rPr>
          <w:rStyle w:val="s3"/>
          <w:rFonts w:ascii="Georgia" w:hAnsi="Georgia"/>
          <w:sz w:val="18"/>
          <w:szCs w:val="18"/>
        </w:rPr>
        <w:t>de verschillende acties grondig monitoren in 2024. Wat succesvol is, moeten we ook na 2024 volhouden. Wat niet succesvol is, moeten we vervangen door andere maatregelen.</w:t>
      </w:r>
      <w:r>
        <w:rPr>
          <w:rStyle w:val="s3"/>
          <w:rFonts w:ascii="Georgia" w:hAnsi="Georgia"/>
          <w:sz w:val="18"/>
          <w:szCs w:val="18"/>
        </w:rPr>
        <w:t xml:space="preserve"> </w:t>
      </w:r>
    </w:p>
    <w:p w14:paraId="6978AE78" w14:textId="77777777" w:rsidR="00BC7F1B" w:rsidRDefault="00BC7F1B" w:rsidP="00BC7F1B">
      <w:pPr>
        <w:pStyle w:val="p4"/>
        <w:rPr>
          <w:rFonts w:ascii="Georgia" w:hAnsi="Georgia"/>
          <w:sz w:val="18"/>
          <w:szCs w:val="18"/>
        </w:rPr>
      </w:pPr>
    </w:p>
    <w:p w14:paraId="55CA2715" w14:textId="77777777" w:rsidR="00BC7F1B" w:rsidRPr="00021AAA" w:rsidRDefault="00BC7F1B" w:rsidP="00BC7F1B">
      <w:pPr>
        <w:pStyle w:val="p4"/>
        <w:rPr>
          <w:rFonts w:ascii="Georgia" w:hAnsi="Georgia"/>
          <w:sz w:val="18"/>
          <w:szCs w:val="18"/>
        </w:rPr>
      </w:pPr>
    </w:p>
    <w:p w14:paraId="474A2346" w14:textId="77777777" w:rsidR="00BC7F1B" w:rsidRPr="00021AAA" w:rsidRDefault="00BC7F1B" w:rsidP="00BC7F1B">
      <w:pPr>
        <w:pStyle w:val="p3"/>
        <w:rPr>
          <w:rFonts w:ascii="Georgia" w:hAnsi="Georgia"/>
          <w:sz w:val="18"/>
          <w:szCs w:val="18"/>
        </w:rPr>
      </w:pPr>
      <w:r w:rsidRPr="00021AAA">
        <w:rPr>
          <w:rStyle w:val="s2"/>
          <w:rFonts w:ascii="Georgia" w:hAnsi="Georgia"/>
          <w:sz w:val="18"/>
          <w:szCs w:val="18"/>
        </w:rPr>
        <w:t>Financiën</w:t>
      </w:r>
    </w:p>
    <w:p w14:paraId="02381BAF" w14:textId="77777777" w:rsidR="00BC7F1B" w:rsidRPr="00021AAA" w:rsidRDefault="00BC7F1B" w:rsidP="00BC7F1B">
      <w:pPr>
        <w:pStyle w:val="p3"/>
        <w:rPr>
          <w:rFonts w:ascii="Georgia" w:hAnsi="Georgia"/>
          <w:sz w:val="18"/>
          <w:szCs w:val="18"/>
        </w:rPr>
      </w:pPr>
      <w:r w:rsidRPr="00021AAA">
        <w:rPr>
          <w:rStyle w:val="s3"/>
          <w:rFonts w:ascii="Georgia" w:hAnsi="Georgia"/>
          <w:sz w:val="18"/>
          <w:szCs w:val="18"/>
        </w:rPr>
        <w:t xml:space="preserve">Het college heeft </w:t>
      </w:r>
      <w:r>
        <w:rPr>
          <w:rStyle w:val="s3"/>
          <w:rFonts w:ascii="Georgia" w:hAnsi="Georgia"/>
          <w:sz w:val="18"/>
          <w:szCs w:val="18"/>
        </w:rPr>
        <w:t xml:space="preserve">de komende jaren ca. </w:t>
      </w:r>
      <w:r w:rsidRPr="00021AAA">
        <w:rPr>
          <w:rStyle w:val="s3"/>
          <w:rFonts w:ascii="Georgia" w:hAnsi="Georgia"/>
          <w:sz w:val="18"/>
          <w:szCs w:val="18"/>
        </w:rPr>
        <w:t xml:space="preserve">30 miljoen </w:t>
      </w:r>
      <w:r>
        <w:rPr>
          <w:rStyle w:val="s3"/>
          <w:rFonts w:ascii="Georgia" w:hAnsi="Georgia"/>
          <w:sz w:val="18"/>
          <w:szCs w:val="18"/>
        </w:rPr>
        <w:t xml:space="preserve">per jaar </w:t>
      </w:r>
      <w:r w:rsidRPr="00021AAA">
        <w:rPr>
          <w:rStyle w:val="s3"/>
          <w:rFonts w:ascii="Georgia" w:hAnsi="Georgia"/>
          <w:sz w:val="18"/>
          <w:szCs w:val="18"/>
        </w:rPr>
        <w:t>gereserveerd voor de aanpak dakloosheid. Dit actieplan sluit aan bij de doelen uit de aanpak van het college</w:t>
      </w:r>
      <w:r>
        <w:rPr>
          <w:rStyle w:val="s3"/>
          <w:rFonts w:ascii="Georgia" w:hAnsi="Georgia"/>
          <w:sz w:val="18"/>
          <w:szCs w:val="18"/>
        </w:rPr>
        <w:t xml:space="preserve"> en kan gezien worden als een concrete invulling van actie 3 uit thema 1b</w:t>
      </w:r>
      <w:r w:rsidRPr="00021AAA">
        <w:rPr>
          <w:rStyle w:val="s4"/>
          <w:rFonts w:ascii="Georgia" w:hAnsi="Georgia"/>
          <w:sz w:val="18"/>
          <w:szCs w:val="18"/>
        </w:rPr>
        <w:t xml:space="preserve">. </w:t>
      </w:r>
      <w:r>
        <w:rPr>
          <w:rStyle w:val="apple-converted-space"/>
          <w:rFonts w:ascii="Georgia" w:hAnsi="Georgia"/>
          <w:sz w:val="18"/>
          <w:szCs w:val="18"/>
        </w:rPr>
        <w:t>Het raakt ook actie 5 (kader op</w:t>
      </w:r>
      <w:r w:rsidRPr="00154C80">
        <w:rPr>
          <w:rStyle w:val="apple-converted-space"/>
          <w:rFonts w:ascii="Georgia" w:hAnsi="Georgia"/>
          <w:sz w:val="18"/>
          <w:szCs w:val="18"/>
        </w:rPr>
        <w:t xml:space="preserve">vang doelgroepen buiten </w:t>
      </w:r>
      <w:proofErr w:type="spellStart"/>
      <w:r w:rsidRPr="00154C80">
        <w:rPr>
          <w:rStyle w:val="apple-converted-space"/>
          <w:rFonts w:ascii="Georgia" w:hAnsi="Georgia"/>
          <w:sz w:val="18"/>
          <w:szCs w:val="18"/>
        </w:rPr>
        <w:t>Wmo</w:t>
      </w:r>
      <w:proofErr w:type="spellEnd"/>
      <w:r>
        <w:rPr>
          <w:rStyle w:val="apple-converted-space"/>
          <w:rFonts w:ascii="Georgia" w:hAnsi="Georgia"/>
          <w:sz w:val="18"/>
          <w:szCs w:val="18"/>
        </w:rPr>
        <w:t xml:space="preserve">) en draagt nadrukkelijk bij aan acties 8 en 9 (inzicht in cijfers en nieuw registratiesysteem), vanwege de intensivering van de contacten en handhaving. </w:t>
      </w:r>
      <w:r w:rsidRPr="00021AAA">
        <w:rPr>
          <w:rStyle w:val="s3"/>
          <w:rFonts w:ascii="Georgia" w:hAnsi="Georgia"/>
          <w:sz w:val="18"/>
          <w:szCs w:val="18"/>
        </w:rPr>
        <w:t xml:space="preserve">Dit actieplan kan </w:t>
      </w:r>
      <w:r>
        <w:rPr>
          <w:rStyle w:val="s3"/>
          <w:rFonts w:ascii="Georgia" w:hAnsi="Georgia"/>
          <w:sz w:val="18"/>
          <w:szCs w:val="18"/>
        </w:rPr>
        <w:t xml:space="preserve">derhalve </w:t>
      </w:r>
      <w:r w:rsidRPr="00021AAA">
        <w:rPr>
          <w:rStyle w:val="s3"/>
          <w:rFonts w:ascii="Georgia" w:hAnsi="Georgia"/>
          <w:sz w:val="18"/>
          <w:szCs w:val="18"/>
        </w:rPr>
        <w:t>onder de vlag van de aanpak dakloosheid worden uitgevoerd en uit die middelen</w:t>
      </w:r>
      <w:r>
        <w:rPr>
          <w:rStyle w:val="s3"/>
          <w:rFonts w:ascii="Georgia" w:hAnsi="Georgia"/>
          <w:sz w:val="18"/>
          <w:szCs w:val="18"/>
        </w:rPr>
        <w:t xml:space="preserve"> worden</w:t>
      </w:r>
      <w:r w:rsidRPr="00021AAA">
        <w:rPr>
          <w:rStyle w:val="s3"/>
          <w:rFonts w:ascii="Georgia" w:hAnsi="Georgia"/>
          <w:sz w:val="18"/>
          <w:szCs w:val="18"/>
        </w:rPr>
        <w:t xml:space="preserve"> bekostigd.</w:t>
      </w:r>
    </w:p>
    <w:p w14:paraId="3D8AC797" w14:textId="77777777" w:rsidR="00BC7F1B" w:rsidRPr="00021AAA" w:rsidRDefault="00BC7F1B" w:rsidP="00BC7F1B">
      <w:pPr>
        <w:pStyle w:val="p4"/>
        <w:rPr>
          <w:rFonts w:ascii="Georgia" w:hAnsi="Georgia"/>
          <w:sz w:val="18"/>
          <w:szCs w:val="18"/>
        </w:rPr>
      </w:pPr>
    </w:p>
    <w:p w14:paraId="1017BC7C" w14:textId="77777777" w:rsidR="00BC7F1B" w:rsidRPr="00021AAA" w:rsidRDefault="00BC7F1B" w:rsidP="00BC7F1B">
      <w:pPr>
        <w:pStyle w:val="p4"/>
        <w:rPr>
          <w:rFonts w:ascii="Georgia" w:hAnsi="Georgia"/>
          <w:sz w:val="18"/>
          <w:szCs w:val="18"/>
        </w:rPr>
      </w:pPr>
    </w:p>
    <w:p w14:paraId="79A6963E" w14:textId="77777777" w:rsidR="00BC7F1B" w:rsidRPr="00021AAA" w:rsidRDefault="00BC7F1B" w:rsidP="00BC7F1B">
      <w:pPr>
        <w:rPr>
          <w:rFonts w:ascii="Georgia" w:hAnsi="Georgia"/>
          <w:sz w:val="18"/>
          <w:szCs w:val="18"/>
        </w:rPr>
      </w:pPr>
    </w:p>
    <w:p w14:paraId="324CFC95" w14:textId="0D10236D" w:rsidR="002E101E" w:rsidRDefault="00B12D1B" w:rsidP="008E0D69">
      <w:pPr>
        <w:jc w:val="both"/>
      </w:pPr>
      <w:r>
        <w:fldChar w:fldCharType="begin"/>
      </w:r>
      <w:r>
        <w:instrText xml:space="preserve"> INCLUDEPICTURE "blob:https://web.whatsapp.com/065a34bd-e521-4969-b3d0-414a3580fe48" \* MERGEFORMATINET </w:instrText>
      </w:r>
      <w:r>
        <w:fldChar w:fldCharType="separate"/>
      </w:r>
      <w:r>
        <w:rPr>
          <w:noProof/>
        </w:rPr>
        <mc:AlternateContent>
          <mc:Choice Requires="wps">
            <w:drawing>
              <wp:inline distT="0" distB="0" distL="0" distR="0" wp14:anchorId="0811FF1C" wp14:editId="4D8FC693">
                <wp:extent cx="299085" cy="299085"/>
                <wp:effectExtent l="0" t="0" r="0" b="0"/>
                <wp:docPr id="1292151849"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08F15" id="Rechthoek 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" filled="f" stroked="f">
                <o:lock v:ext="edit" aspectratio="t"/>
                <w10:anchorlock/>
              </v:rect>
            </w:pict>
          </mc:Fallback>
        </mc:AlternateContent>
      </w:r>
      <w:r>
        <w:fldChar w:fldCharType="end"/>
      </w:r>
    </w:p>
    <w:p w14:paraId="212B633E" w14:textId="0E26E104" w:rsidR="00B12D1B" w:rsidRDefault="00B12D1B" w:rsidP="008E0D69">
      <w:pPr>
        <w:jc w:val="both"/>
        <w:rPr>
          <w:rFonts w:ascii="Georgia" w:hAnsi="Georgia"/>
          <w:sz w:val="20"/>
          <w:szCs w:val="20"/>
        </w:rPr>
      </w:pPr>
    </w:p>
    <w:sectPr w:rsidR="00B12D1B" w:rsidSect="00EA4352">
      <w:headerReference w:type="default" r:id="rId11"/>
      <w:footerReference w:type="default" r:id="rId12"/>
      <w:headerReference w:type="first" r:id="rId13"/>
      <w:footerReference w:type="firs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ABC2" w14:textId="77777777" w:rsidR="00EA4352" w:rsidRDefault="00EA4352" w:rsidP="009D6ED1">
      <w:pPr>
        <w:spacing w:line="240" w:lineRule="auto"/>
      </w:pPr>
      <w:r>
        <w:separator/>
      </w:r>
    </w:p>
  </w:endnote>
  <w:endnote w:type="continuationSeparator" w:id="0">
    <w:p w14:paraId="55F2B911" w14:textId="77777777" w:rsidR="00EA4352" w:rsidRDefault="00EA4352" w:rsidP="009D6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Italic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75505"/>
      <w:docPartObj>
        <w:docPartGallery w:val="Page Numbers (Bottom of Page)"/>
        <w:docPartUnique/>
      </w:docPartObj>
    </w:sdtPr>
    <w:sdtContent>
      <w:sdt>
        <w:sdtPr>
          <w:id w:val="860082579"/>
          <w:docPartObj>
            <w:docPartGallery w:val="Page Numbers (Top of Page)"/>
            <w:docPartUnique/>
          </w:docPartObj>
        </w:sdtPr>
        <w:sdtContent>
          <w:p w14:paraId="013A4404" w14:textId="77777777" w:rsidR="001D718B" w:rsidRDefault="001D718B">
            <w:pPr>
              <w:pStyle w:val="Voettekst"/>
              <w:jc w:val="right"/>
            </w:pPr>
            <w:r w:rsidRPr="001D718B">
              <w:rPr>
                <w:rFonts w:ascii="Georgia" w:hAnsi="Georgia"/>
                <w:sz w:val="16"/>
                <w:szCs w:val="16"/>
              </w:rPr>
              <w:t xml:space="preserve">Pagina </w:t>
            </w:r>
            <w:r w:rsidRPr="001D718B">
              <w:rPr>
                <w:rFonts w:ascii="Georgia" w:hAnsi="Georgia"/>
                <w:b/>
                <w:bCs/>
                <w:sz w:val="16"/>
                <w:szCs w:val="16"/>
              </w:rPr>
              <w:fldChar w:fldCharType="begin"/>
            </w:r>
            <w:r w:rsidRPr="001D718B">
              <w:rPr>
                <w:rFonts w:ascii="Georgia" w:hAnsi="Georgia"/>
                <w:b/>
                <w:bCs/>
                <w:sz w:val="16"/>
                <w:szCs w:val="16"/>
              </w:rPr>
              <w:instrText>PAGE</w:instrText>
            </w:r>
            <w:r w:rsidRPr="001D718B">
              <w:rPr>
                <w:rFonts w:ascii="Georgia" w:hAnsi="Georgia"/>
                <w:b/>
                <w:bCs/>
                <w:sz w:val="16"/>
                <w:szCs w:val="16"/>
              </w:rPr>
              <w:fldChar w:fldCharType="separate"/>
            </w:r>
            <w:r w:rsidR="00FB5573">
              <w:rPr>
                <w:rFonts w:ascii="Georgia" w:hAnsi="Georgia"/>
                <w:b/>
                <w:bCs/>
                <w:noProof/>
                <w:sz w:val="16"/>
                <w:szCs w:val="16"/>
              </w:rPr>
              <w:t>2</w:t>
            </w:r>
            <w:r w:rsidRPr="001D718B">
              <w:rPr>
                <w:rFonts w:ascii="Georgia" w:hAnsi="Georgia"/>
                <w:b/>
                <w:bCs/>
                <w:sz w:val="16"/>
                <w:szCs w:val="16"/>
              </w:rPr>
              <w:fldChar w:fldCharType="end"/>
            </w:r>
            <w:r w:rsidRPr="001D718B">
              <w:rPr>
                <w:rFonts w:ascii="Georgia" w:hAnsi="Georgia"/>
                <w:sz w:val="16"/>
                <w:szCs w:val="16"/>
              </w:rPr>
              <w:t xml:space="preserve"> van </w:t>
            </w:r>
            <w:r w:rsidRPr="001D718B">
              <w:rPr>
                <w:rFonts w:ascii="Georgia" w:hAnsi="Georgia"/>
                <w:b/>
                <w:bCs/>
                <w:sz w:val="16"/>
                <w:szCs w:val="16"/>
              </w:rPr>
              <w:fldChar w:fldCharType="begin"/>
            </w:r>
            <w:r w:rsidRPr="001D718B">
              <w:rPr>
                <w:rFonts w:ascii="Georgia" w:hAnsi="Georgia"/>
                <w:b/>
                <w:bCs/>
                <w:sz w:val="16"/>
                <w:szCs w:val="16"/>
              </w:rPr>
              <w:instrText>NUMPAGES</w:instrText>
            </w:r>
            <w:r w:rsidRPr="001D718B">
              <w:rPr>
                <w:rFonts w:ascii="Georgia" w:hAnsi="Georgia"/>
                <w:b/>
                <w:bCs/>
                <w:sz w:val="16"/>
                <w:szCs w:val="16"/>
              </w:rPr>
              <w:fldChar w:fldCharType="separate"/>
            </w:r>
            <w:r w:rsidR="00FB5573">
              <w:rPr>
                <w:rFonts w:ascii="Georgia" w:hAnsi="Georgia"/>
                <w:b/>
                <w:bCs/>
                <w:noProof/>
                <w:sz w:val="16"/>
                <w:szCs w:val="16"/>
              </w:rPr>
              <w:t>2</w:t>
            </w:r>
            <w:r w:rsidRPr="001D718B">
              <w:rPr>
                <w:rFonts w:ascii="Georgia" w:hAnsi="Georgia"/>
                <w:b/>
                <w:bCs/>
                <w:sz w:val="16"/>
                <w:szCs w:val="16"/>
              </w:rPr>
              <w:fldChar w:fldCharType="end"/>
            </w:r>
          </w:p>
        </w:sdtContent>
      </w:sdt>
    </w:sdtContent>
  </w:sdt>
  <w:p w14:paraId="33500E58" w14:textId="77777777" w:rsidR="001D718B" w:rsidRDefault="001D71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939230"/>
      <w:docPartObj>
        <w:docPartGallery w:val="Page Numbers (Bottom of Page)"/>
        <w:docPartUnique/>
      </w:docPartObj>
    </w:sdtPr>
    <w:sdtContent>
      <w:sdt>
        <w:sdtPr>
          <w:id w:val="16046073"/>
          <w:docPartObj>
            <w:docPartGallery w:val="Page Numbers (Top of Page)"/>
            <w:docPartUnique/>
          </w:docPartObj>
        </w:sdtPr>
        <w:sdtContent>
          <w:p w14:paraId="65EB4491" w14:textId="77777777" w:rsidR="00CE43C7" w:rsidRDefault="00CE43C7">
            <w:pPr>
              <w:pStyle w:val="Voettekst"/>
              <w:jc w:val="right"/>
            </w:pPr>
            <w:r w:rsidRPr="00CE43C7">
              <w:rPr>
                <w:rFonts w:ascii="Georgia" w:hAnsi="Georgia"/>
                <w:sz w:val="16"/>
                <w:szCs w:val="16"/>
              </w:rPr>
              <w:t xml:space="preserve">Pagina </w:t>
            </w:r>
            <w:r w:rsidRPr="00CE43C7">
              <w:rPr>
                <w:rFonts w:ascii="Georgia" w:hAnsi="Georgia"/>
                <w:b/>
                <w:bCs/>
                <w:sz w:val="16"/>
                <w:szCs w:val="16"/>
              </w:rPr>
              <w:fldChar w:fldCharType="begin"/>
            </w:r>
            <w:r w:rsidRPr="00CE43C7">
              <w:rPr>
                <w:rFonts w:ascii="Georgia" w:hAnsi="Georgia"/>
                <w:b/>
                <w:bCs/>
                <w:sz w:val="16"/>
                <w:szCs w:val="16"/>
              </w:rPr>
              <w:instrText>PAGE</w:instrText>
            </w:r>
            <w:r w:rsidRPr="00CE43C7">
              <w:rPr>
                <w:rFonts w:ascii="Georgia" w:hAnsi="Georgia"/>
                <w:b/>
                <w:bCs/>
                <w:sz w:val="16"/>
                <w:szCs w:val="16"/>
              </w:rPr>
              <w:fldChar w:fldCharType="separate"/>
            </w:r>
            <w:r w:rsidR="00FB5573">
              <w:rPr>
                <w:rFonts w:ascii="Georgia" w:hAnsi="Georgia"/>
                <w:b/>
                <w:bCs/>
                <w:noProof/>
                <w:sz w:val="16"/>
                <w:szCs w:val="16"/>
              </w:rPr>
              <w:t>1</w:t>
            </w:r>
            <w:r w:rsidRPr="00CE43C7">
              <w:rPr>
                <w:rFonts w:ascii="Georgia" w:hAnsi="Georgia"/>
                <w:b/>
                <w:bCs/>
                <w:sz w:val="16"/>
                <w:szCs w:val="16"/>
              </w:rPr>
              <w:fldChar w:fldCharType="end"/>
            </w:r>
            <w:r w:rsidRPr="00CE43C7">
              <w:rPr>
                <w:rFonts w:ascii="Georgia" w:hAnsi="Georgia"/>
                <w:sz w:val="16"/>
                <w:szCs w:val="16"/>
              </w:rPr>
              <w:t xml:space="preserve"> van </w:t>
            </w:r>
            <w:r w:rsidRPr="00CE43C7">
              <w:rPr>
                <w:rFonts w:ascii="Georgia" w:hAnsi="Georgia"/>
                <w:b/>
                <w:bCs/>
                <w:sz w:val="16"/>
                <w:szCs w:val="16"/>
              </w:rPr>
              <w:fldChar w:fldCharType="begin"/>
            </w:r>
            <w:r w:rsidRPr="00CE43C7">
              <w:rPr>
                <w:rFonts w:ascii="Georgia" w:hAnsi="Georgia"/>
                <w:b/>
                <w:bCs/>
                <w:sz w:val="16"/>
                <w:szCs w:val="16"/>
              </w:rPr>
              <w:instrText>NUMPAGES</w:instrText>
            </w:r>
            <w:r w:rsidRPr="00CE43C7">
              <w:rPr>
                <w:rFonts w:ascii="Georgia" w:hAnsi="Georgia"/>
                <w:b/>
                <w:bCs/>
                <w:sz w:val="16"/>
                <w:szCs w:val="16"/>
              </w:rPr>
              <w:fldChar w:fldCharType="separate"/>
            </w:r>
            <w:r w:rsidR="00FB5573">
              <w:rPr>
                <w:rFonts w:ascii="Georgia" w:hAnsi="Georgia"/>
                <w:b/>
                <w:bCs/>
                <w:noProof/>
                <w:sz w:val="16"/>
                <w:szCs w:val="16"/>
              </w:rPr>
              <w:t>1</w:t>
            </w:r>
            <w:r w:rsidRPr="00CE43C7">
              <w:rPr>
                <w:rFonts w:ascii="Georgia" w:hAnsi="Georgia"/>
                <w:b/>
                <w:bCs/>
                <w:sz w:val="16"/>
                <w:szCs w:val="16"/>
              </w:rPr>
              <w:fldChar w:fldCharType="end"/>
            </w:r>
          </w:p>
        </w:sdtContent>
      </w:sdt>
    </w:sdtContent>
  </w:sdt>
  <w:p w14:paraId="0DB269C9" w14:textId="77777777" w:rsidR="00CE43C7" w:rsidRDefault="00CE4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1C59" w14:textId="77777777" w:rsidR="00EA4352" w:rsidRDefault="00EA4352" w:rsidP="009D6ED1">
      <w:pPr>
        <w:spacing w:line="240" w:lineRule="auto"/>
      </w:pPr>
      <w:r>
        <w:separator/>
      </w:r>
    </w:p>
  </w:footnote>
  <w:footnote w:type="continuationSeparator" w:id="0">
    <w:p w14:paraId="76FD14EF" w14:textId="77777777" w:rsidR="00EA4352" w:rsidRDefault="00EA4352" w:rsidP="009D6ED1">
      <w:pPr>
        <w:spacing w:line="240" w:lineRule="auto"/>
      </w:pPr>
      <w:r>
        <w:continuationSeparator/>
      </w:r>
    </w:p>
  </w:footnote>
  <w:footnote w:id="1">
    <w:p w14:paraId="06DEC761" w14:textId="77777777" w:rsidR="00BC7F1B" w:rsidRPr="0032676C" w:rsidRDefault="00BC7F1B" w:rsidP="00BC7F1B">
      <w:pPr>
        <w:pStyle w:val="Voetnoottekst"/>
        <w:rPr>
          <w:rFonts w:ascii="Georgia" w:hAnsi="Georgia"/>
          <w:sz w:val="16"/>
          <w:szCs w:val="16"/>
        </w:rPr>
      </w:pPr>
      <w:r w:rsidRPr="0032676C">
        <w:rPr>
          <w:rStyle w:val="Voetnootmarkering"/>
          <w:rFonts w:ascii="Georgia" w:hAnsi="Georgia"/>
          <w:sz w:val="16"/>
          <w:szCs w:val="16"/>
        </w:rPr>
        <w:footnoteRef/>
      </w:r>
      <w:r w:rsidRPr="0032676C">
        <w:rPr>
          <w:rFonts w:ascii="Georgia" w:hAnsi="Georgia"/>
          <w:sz w:val="16"/>
          <w:szCs w:val="16"/>
        </w:rPr>
        <w:t xml:space="preserve"> Enkele voorbeelden: </w:t>
      </w:r>
      <w:hyperlink r:id="rId1" w:history="1">
        <w:r w:rsidRPr="0032676C">
          <w:rPr>
            <w:rStyle w:val="Hyperlink"/>
            <w:rFonts w:ascii="Georgia" w:hAnsi="Georgia"/>
            <w:sz w:val="16"/>
            <w:szCs w:val="16"/>
          </w:rPr>
          <w:t>https://nos.nl/r/428177</w:t>
        </w:r>
      </w:hyperlink>
      <w:r w:rsidRPr="0032676C">
        <w:rPr>
          <w:rFonts w:ascii="Georgia" w:hAnsi="Georgia"/>
          <w:sz w:val="16"/>
          <w:szCs w:val="16"/>
        </w:rPr>
        <w:t xml:space="preserve">; </w:t>
      </w:r>
      <w:hyperlink r:id="rId2" w:history="1">
        <w:r w:rsidRPr="0032676C">
          <w:rPr>
            <w:rStyle w:val="Hyperlink"/>
            <w:rFonts w:ascii="Georgia" w:hAnsi="Georgia"/>
            <w:sz w:val="16"/>
            <w:szCs w:val="16"/>
          </w:rPr>
          <w:t>https://www.ad.nl/binnenland/bendes-en-daklozen-roven-den-haag-cs-leeg-staan-s-morgens-al-in-groepjes-met-alcohol~adbf38e0/</w:t>
        </w:r>
      </w:hyperlink>
      <w:r w:rsidRPr="0032676C">
        <w:rPr>
          <w:rFonts w:ascii="Georgia" w:hAnsi="Georgia"/>
          <w:sz w:val="16"/>
          <w:szCs w:val="16"/>
        </w:rPr>
        <w:t xml:space="preserve">; </w:t>
      </w:r>
      <w:hyperlink r:id="rId3" w:history="1">
        <w:r w:rsidRPr="0032676C">
          <w:rPr>
            <w:rStyle w:val="Hyperlink"/>
            <w:rFonts w:ascii="Georgia" w:hAnsi="Georgia"/>
            <w:sz w:val="16"/>
            <w:szCs w:val="16"/>
          </w:rPr>
          <w:t>https://www.omroepwest.nl/nieuws/4723151/onbeheersbare-situatie-op-den-haag-cs-ns-haalt-bankjes-weg</w:t>
        </w:r>
      </w:hyperlink>
      <w:r w:rsidRPr="0032676C">
        <w:rPr>
          <w:rFonts w:ascii="Georgia" w:hAnsi="Georgia"/>
          <w:sz w:val="16"/>
          <w:szCs w:val="16"/>
        </w:rPr>
        <w:t xml:space="preserve">; </w:t>
      </w:r>
      <w:hyperlink r:id="rId4" w:history="1">
        <w:r w:rsidRPr="0032676C">
          <w:rPr>
            <w:rStyle w:val="Hyperlink"/>
            <w:rFonts w:ascii="Georgia" w:hAnsi="Georgia"/>
            <w:sz w:val="16"/>
            <w:szCs w:val="16"/>
          </w:rPr>
          <w:t>https://www.denhaagfm.nl/dhfm/4751103/poep-in-de-lift-diefstal-en-bedreiging-bewoners-voelen-zich-onveilig-in-woontorens-bij-den-haag-cs</w:t>
        </w:r>
      </w:hyperlink>
      <w:r w:rsidRPr="0032676C">
        <w:rPr>
          <w:rFonts w:ascii="Georgia" w:hAnsi="Georgia"/>
          <w:sz w:val="16"/>
          <w:szCs w:val="16"/>
        </w:rPr>
        <w:t xml:space="preserve">; </w:t>
      </w:r>
      <w:hyperlink r:id="rId5" w:history="1">
        <w:r w:rsidRPr="0032676C">
          <w:rPr>
            <w:rStyle w:val="Hyperlink"/>
            <w:rFonts w:ascii="Georgia" w:hAnsi="Georgia"/>
            <w:sz w:val="16"/>
            <w:szCs w:val="16"/>
          </w:rPr>
          <w:t>https://www.omroepwest.nl/nieuws/4773999/diefstal-en-dronkenschap-daklozenopvang-zorgt-voor-overlast-in-winkelstraat</w:t>
        </w:r>
      </w:hyperlink>
      <w:r w:rsidRPr="0032676C">
        <w:rPr>
          <w:rFonts w:ascii="Georgia" w:hAnsi="Georgia"/>
          <w:sz w:val="16"/>
          <w:szCs w:val="16"/>
        </w:rPr>
        <w:t xml:space="preserve">. </w:t>
      </w:r>
    </w:p>
  </w:footnote>
  <w:footnote w:id="2">
    <w:p w14:paraId="2B939BA6" w14:textId="77777777" w:rsidR="00BC7F1B" w:rsidRPr="0032676C" w:rsidRDefault="00BC7F1B" w:rsidP="00BC7F1B">
      <w:pPr>
        <w:pStyle w:val="Voetnoottekst"/>
        <w:rPr>
          <w:rFonts w:ascii="Georgia" w:hAnsi="Georgia"/>
          <w:sz w:val="16"/>
          <w:szCs w:val="16"/>
        </w:rPr>
      </w:pPr>
      <w:r w:rsidRPr="0032676C">
        <w:rPr>
          <w:rStyle w:val="Voetnootmarkering"/>
          <w:rFonts w:ascii="Georgia" w:hAnsi="Georgia"/>
          <w:sz w:val="16"/>
          <w:szCs w:val="16"/>
        </w:rPr>
        <w:footnoteRef/>
      </w:r>
      <w:r w:rsidRPr="0032676C">
        <w:rPr>
          <w:rFonts w:ascii="Georgia" w:hAnsi="Georgia"/>
          <w:sz w:val="16"/>
          <w:szCs w:val="16"/>
        </w:rPr>
        <w:t xml:space="preserve"> Bijvoorbeeld: </w:t>
      </w:r>
      <w:hyperlink r:id="rId6" w:history="1">
        <w:r w:rsidRPr="0032676C">
          <w:rPr>
            <w:rStyle w:val="Hyperlink"/>
            <w:rFonts w:ascii="Georgia" w:hAnsi="Georgia"/>
            <w:sz w:val="16"/>
            <w:szCs w:val="16"/>
          </w:rPr>
          <w:t>https://www.ad.nl/den-haag/meerdere-honden-onwel-na-eten-van-vermoedelijk-junkenpoep-in-scheveningse-bosjes~a130e0ca/</w:t>
        </w:r>
      </w:hyperlink>
      <w:r w:rsidRPr="0032676C">
        <w:rPr>
          <w:rFonts w:ascii="Georgia" w:hAnsi="Georgia"/>
          <w:sz w:val="16"/>
          <w:szCs w:val="16"/>
        </w:rPr>
        <w:t xml:space="preserve">; </w:t>
      </w:r>
      <w:hyperlink r:id="rId7" w:history="1">
        <w:r w:rsidRPr="0032676C">
          <w:rPr>
            <w:rStyle w:val="Hyperlink"/>
            <w:rFonts w:ascii="Georgia" w:hAnsi="Georgia"/>
            <w:sz w:val="16"/>
            <w:szCs w:val="16"/>
          </w:rPr>
          <w:t>https://nos.nl/r/333249</w:t>
        </w:r>
      </w:hyperlink>
      <w:r w:rsidRPr="0032676C">
        <w:rPr>
          <w:rFonts w:ascii="Georgia" w:hAnsi="Georgia"/>
          <w:sz w:val="16"/>
          <w:szCs w:val="16"/>
        </w:rPr>
        <w:t>.</w:t>
      </w:r>
    </w:p>
  </w:footnote>
  <w:footnote w:id="3">
    <w:p w14:paraId="58C6E6C0" w14:textId="77777777" w:rsidR="00BC7F1B" w:rsidRPr="009F7F3E" w:rsidRDefault="00BC7F1B" w:rsidP="00BC7F1B">
      <w:pPr>
        <w:pStyle w:val="Voetnoottekst"/>
        <w:rPr>
          <w:rFonts w:ascii="Georgia" w:hAnsi="Georgia"/>
          <w:sz w:val="16"/>
          <w:szCs w:val="16"/>
        </w:rPr>
      </w:pPr>
      <w:r w:rsidRPr="0032676C">
        <w:rPr>
          <w:rStyle w:val="Voetnootmarkering"/>
          <w:rFonts w:ascii="Georgia" w:hAnsi="Georgia"/>
          <w:sz w:val="16"/>
          <w:szCs w:val="16"/>
        </w:rPr>
        <w:footnoteRef/>
      </w:r>
      <w:r w:rsidRPr="0032676C">
        <w:rPr>
          <w:rFonts w:ascii="Georgia" w:hAnsi="Georgia"/>
          <w:sz w:val="16"/>
          <w:szCs w:val="16"/>
        </w:rPr>
        <w:t xml:space="preserve"> </w:t>
      </w:r>
      <w:r w:rsidRPr="00CC7D9B">
        <w:rPr>
          <w:rStyle w:val="s4"/>
          <w:rFonts w:ascii="Georgia" w:hAnsi="Georgia"/>
          <w:sz w:val="16"/>
          <w:szCs w:val="16"/>
        </w:rPr>
        <w:t>Bewijzen bekend bij de fractie.</w:t>
      </w:r>
    </w:p>
  </w:footnote>
  <w:footnote w:id="4">
    <w:p w14:paraId="618F3D79" w14:textId="77777777" w:rsidR="00BC7F1B" w:rsidRDefault="00BC7F1B" w:rsidP="00BC7F1B">
      <w:pPr>
        <w:pStyle w:val="Kop5"/>
        <w:spacing w:before="0" w:after="0" w:line="240" w:lineRule="auto"/>
        <w:rPr>
          <w:rFonts w:ascii="Georgia" w:hAnsi="Georgia"/>
          <w:color w:val="000000" w:themeColor="text1"/>
          <w:sz w:val="16"/>
          <w:szCs w:val="16"/>
        </w:rPr>
      </w:pPr>
      <w:r w:rsidRPr="009E0152">
        <w:rPr>
          <w:rStyle w:val="Voetnootmarkering"/>
          <w:rFonts w:ascii="Georgia" w:hAnsi="Georgia"/>
          <w:color w:val="000000" w:themeColor="text1"/>
          <w:sz w:val="16"/>
          <w:szCs w:val="16"/>
        </w:rPr>
        <w:footnoteRef/>
      </w:r>
      <w:r w:rsidRPr="009E0152">
        <w:rPr>
          <w:rFonts w:ascii="Georgia" w:hAnsi="Georgia"/>
          <w:color w:val="000000" w:themeColor="text1"/>
          <w:sz w:val="16"/>
          <w:szCs w:val="16"/>
        </w:rPr>
        <w:t xml:space="preserve"> </w:t>
      </w:r>
      <w:hyperlink r:id="rId8" w:anchor="hoofdstuk_2_afdeling_4" w:history="1">
        <w:r w:rsidRPr="002271D7">
          <w:rPr>
            <w:rStyle w:val="Hyperlink"/>
            <w:rFonts w:ascii="Georgia" w:hAnsi="Georgia"/>
            <w:sz w:val="16"/>
            <w:szCs w:val="16"/>
          </w:rPr>
          <w:t>https://lokaleregelgeving.overheid.nl/CVDR11313#hoofdstuk_2_afdeling_4</w:t>
        </w:r>
      </w:hyperlink>
    </w:p>
    <w:p w14:paraId="4F36301C" w14:textId="77777777" w:rsidR="00BC7F1B" w:rsidRPr="006C56A3" w:rsidRDefault="00BC7F1B" w:rsidP="00BC7F1B">
      <w:pPr>
        <w:keepNext/>
        <w:keepLines/>
        <w:spacing w:line="240" w:lineRule="auto"/>
        <w:jc w:val="both"/>
        <w:outlineLvl w:val="4"/>
        <w:rPr>
          <w:rFonts w:ascii="Georgia" w:eastAsia="Times New Roman" w:hAnsi="Georgia" w:cs="Arial"/>
          <w:i/>
          <w:iCs/>
          <w:color w:val="000000" w:themeColor="text1"/>
          <w:sz w:val="14"/>
          <w:szCs w:val="14"/>
        </w:rPr>
      </w:pPr>
      <w:r w:rsidRPr="006C56A3">
        <w:rPr>
          <w:rFonts w:ascii="Georgia" w:eastAsia="Times New Roman" w:hAnsi="Georgia" w:cs="Arial"/>
          <w:i/>
          <w:iCs/>
          <w:color w:val="000000" w:themeColor="text1"/>
          <w:sz w:val="14"/>
          <w:szCs w:val="14"/>
        </w:rPr>
        <w:t>Artikel 2:38B. (Nacht)verblijf aan de weg</w:t>
      </w:r>
    </w:p>
    <w:p w14:paraId="6CE08440" w14:textId="77777777" w:rsidR="00BC7F1B" w:rsidRPr="006C56A3" w:rsidRDefault="00BC7F1B" w:rsidP="00BC7F1B">
      <w:pPr>
        <w:keepNext/>
        <w:keepLines/>
        <w:spacing w:line="240" w:lineRule="auto"/>
        <w:jc w:val="both"/>
        <w:outlineLvl w:val="4"/>
        <w:rPr>
          <w:rFonts w:ascii="Georgia" w:eastAsiaTheme="majorEastAsia" w:hAnsi="Georgia" w:cs="Arial"/>
          <w:i/>
          <w:iCs/>
          <w:color w:val="000000" w:themeColor="text1"/>
          <w:sz w:val="14"/>
          <w:szCs w:val="14"/>
        </w:rPr>
      </w:pPr>
      <w:r w:rsidRPr="006C56A3">
        <w:rPr>
          <w:rFonts w:ascii="Georgia" w:eastAsiaTheme="majorEastAsia" w:hAnsi="Georgia" w:cs="Arial"/>
          <w:i/>
          <w:iCs/>
          <w:color w:val="000000" w:themeColor="text1"/>
          <w:sz w:val="14"/>
          <w:szCs w:val="14"/>
        </w:rPr>
        <w:t xml:space="preserve">1.Het is verboden om -al dan niet gebruikmakend van enige vorm van beschutting, </w:t>
      </w:r>
      <w:proofErr w:type="gramStart"/>
      <w:r w:rsidRPr="006C56A3">
        <w:rPr>
          <w:rFonts w:ascii="Georgia" w:eastAsiaTheme="majorEastAsia" w:hAnsi="Georgia" w:cs="Arial"/>
          <w:i/>
          <w:iCs/>
          <w:color w:val="000000" w:themeColor="text1"/>
          <w:sz w:val="14"/>
          <w:szCs w:val="14"/>
        </w:rPr>
        <w:t>waar onder</w:t>
      </w:r>
      <w:proofErr w:type="gramEnd"/>
      <w:r w:rsidRPr="006C56A3">
        <w:rPr>
          <w:rFonts w:ascii="Georgia" w:eastAsiaTheme="majorEastAsia" w:hAnsi="Georgia" w:cs="Arial"/>
          <w:i/>
          <w:iCs/>
          <w:color w:val="000000" w:themeColor="text1"/>
          <w:sz w:val="14"/>
          <w:szCs w:val="14"/>
        </w:rPr>
        <w:t xml:space="preserve"> in ieder geval begrepen het gebruik van een auto- op of aan de weg tussen zonsondergang en zonsopgang te liggen of te slapen, </w:t>
      </w:r>
      <w:proofErr w:type="spellStart"/>
      <w:r w:rsidRPr="006C56A3">
        <w:rPr>
          <w:rFonts w:ascii="Georgia" w:eastAsiaTheme="majorEastAsia" w:hAnsi="Georgia" w:cs="Arial"/>
          <w:i/>
          <w:iCs/>
          <w:color w:val="000000" w:themeColor="text1"/>
          <w:sz w:val="14"/>
          <w:szCs w:val="14"/>
        </w:rPr>
        <w:t>danwel</w:t>
      </w:r>
      <w:proofErr w:type="spellEnd"/>
      <w:r w:rsidRPr="006C56A3">
        <w:rPr>
          <w:rFonts w:ascii="Georgia" w:eastAsiaTheme="majorEastAsia" w:hAnsi="Georgia" w:cs="Arial"/>
          <w:i/>
          <w:iCs/>
          <w:color w:val="000000" w:themeColor="text1"/>
          <w:sz w:val="14"/>
          <w:szCs w:val="14"/>
        </w:rPr>
        <w:t xml:space="preserve"> tussen zonsopgang en zonsondergang te liggen of te slapen, nadat door een ambtenaar van politie in het belang van de openbare orde of veiligheid is aangezegd dat dit moet worden beëindigd.</w:t>
      </w:r>
    </w:p>
    <w:p w14:paraId="7C3E8288" w14:textId="77777777" w:rsidR="00BC7F1B" w:rsidRPr="00765D33" w:rsidRDefault="00BC7F1B" w:rsidP="00BC7F1B">
      <w:pPr>
        <w:spacing w:line="240" w:lineRule="auto"/>
        <w:jc w:val="both"/>
        <w:rPr>
          <w:rFonts w:ascii="Georgia" w:hAnsi="Georgia" w:cs="Arial"/>
          <w:i/>
          <w:iCs/>
          <w:color w:val="000000" w:themeColor="text1"/>
          <w:sz w:val="14"/>
          <w:szCs w:val="14"/>
        </w:rPr>
      </w:pPr>
      <w:r w:rsidRPr="0032676C">
        <w:rPr>
          <w:rFonts w:ascii="Georgia" w:hAnsi="Georgia" w:cs="Arial"/>
          <w:i/>
          <w:iCs/>
          <w:color w:val="000000" w:themeColor="text1"/>
          <w:sz w:val="14"/>
          <w:szCs w:val="14"/>
        </w:rPr>
        <w:t xml:space="preserve">2.Het is verboden op of aan de weg een voertuig, woonwagen, tent, caravan of een soortgelijk of ander onderkomen te plaatsen met het kennelijk doel dit als slaapplaats te gebruiken of daarin te overnachten </w:t>
      </w:r>
      <w:proofErr w:type="spellStart"/>
      <w:r w:rsidRPr="0032676C">
        <w:rPr>
          <w:rFonts w:ascii="Georgia" w:hAnsi="Georgia" w:cs="Arial"/>
          <w:i/>
          <w:iCs/>
          <w:color w:val="000000" w:themeColor="text1"/>
          <w:sz w:val="14"/>
          <w:szCs w:val="14"/>
        </w:rPr>
        <w:t>danwel</w:t>
      </w:r>
      <w:proofErr w:type="spellEnd"/>
      <w:r w:rsidRPr="0032676C">
        <w:rPr>
          <w:rFonts w:ascii="Georgia" w:hAnsi="Georgia" w:cs="Arial"/>
          <w:i/>
          <w:iCs/>
          <w:color w:val="000000" w:themeColor="text1"/>
          <w:sz w:val="14"/>
          <w:szCs w:val="14"/>
        </w:rPr>
        <w:t xml:space="preserve"> gelegenheid daartoe te bieden</w:t>
      </w:r>
      <w:r w:rsidRPr="00765D33">
        <w:rPr>
          <w:rFonts w:ascii="Georgia" w:hAnsi="Georgia" w:cs="Arial"/>
          <w:i/>
          <w:iCs/>
          <w:color w:val="000000" w:themeColor="text1"/>
          <w:sz w:val="14"/>
          <w:szCs w:val="14"/>
        </w:rPr>
        <w:t>.</w:t>
      </w:r>
    </w:p>
    <w:p w14:paraId="0522A235" w14:textId="77777777" w:rsidR="00BC7F1B" w:rsidRPr="00765D33" w:rsidRDefault="00BC7F1B" w:rsidP="00BC7F1B">
      <w:pPr>
        <w:spacing w:line="240" w:lineRule="auto"/>
        <w:jc w:val="both"/>
        <w:rPr>
          <w:rFonts w:eastAsia="Times New Roman"/>
          <w:i/>
          <w:iCs/>
        </w:rPr>
      </w:pPr>
      <w:r w:rsidRPr="00765D33">
        <w:rPr>
          <w:rFonts w:ascii="Georgia" w:hAnsi="Georgia" w:cs="Arial"/>
          <w:i/>
          <w:iCs/>
          <w:color w:val="000000" w:themeColor="text1"/>
          <w:sz w:val="14"/>
          <w:szCs w:val="14"/>
        </w:rPr>
        <w:t xml:space="preserve">3. </w:t>
      </w:r>
      <w:r w:rsidRPr="00765D33">
        <w:rPr>
          <w:rFonts w:ascii="Georgia" w:eastAsia="Times New Roman" w:hAnsi="Georgia" w:cs="Arial"/>
          <w:i/>
          <w:iCs/>
          <w:color w:val="000000" w:themeColor="text1"/>
          <w:sz w:val="14"/>
          <w:szCs w:val="14"/>
          <w:shd w:val="clear" w:color="auto" w:fill="FFFFFF"/>
        </w:rPr>
        <w:t>Burgemeester en wethouders kunnen van het in het eerste en tweede lid gestelde ontheffing verlenen.</w:t>
      </w:r>
    </w:p>
  </w:footnote>
  <w:footnote w:id="5">
    <w:p w14:paraId="1CB5760A" w14:textId="77777777" w:rsidR="00BC7F1B" w:rsidRPr="009E1E3E" w:rsidRDefault="00BC7F1B" w:rsidP="00BC7F1B">
      <w:pPr>
        <w:pStyle w:val="Voetnoottekst"/>
        <w:rPr>
          <w:rFonts w:ascii="Georgia" w:hAnsi="Georgia"/>
          <w:i/>
          <w:iCs/>
          <w:sz w:val="16"/>
          <w:szCs w:val="16"/>
        </w:rPr>
      </w:pPr>
      <w:r w:rsidRPr="009E1E3E">
        <w:rPr>
          <w:rStyle w:val="Voetnootmarkering"/>
          <w:rFonts w:ascii="Georgia" w:hAnsi="Georgia"/>
          <w:i/>
          <w:iCs/>
          <w:color w:val="000000" w:themeColor="text1"/>
          <w:sz w:val="16"/>
          <w:szCs w:val="16"/>
        </w:rPr>
        <w:footnoteRef/>
      </w:r>
      <w:r w:rsidRPr="009E1E3E">
        <w:rPr>
          <w:rFonts w:ascii="Georgia" w:hAnsi="Georgia"/>
          <w:i/>
          <w:iCs/>
          <w:color w:val="000000" w:themeColor="text1"/>
          <w:sz w:val="16"/>
          <w:szCs w:val="16"/>
        </w:rPr>
        <w:t xml:space="preserve"> </w:t>
      </w:r>
      <w:r w:rsidRPr="009E1E3E">
        <w:rPr>
          <w:rStyle w:val="s4"/>
          <w:rFonts w:ascii="Georgia" w:hAnsi="Georgia"/>
          <w:color w:val="000000" w:themeColor="text1"/>
          <w:sz w:val="16"/>
          <w:szCs w:val="16"/>
        </w:rPr>
        <w:t>We stellen niet voor het Haagse beleid ten opzichte van beboeten van dak- en thuisloze mensen aan te 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BFF" w14:textId="77777777" w:rsidR="009D6ED1" w:rsidRDefault="009D6ED1">
    <w:pPr>
      <w:pStyle w:val="Koptekst"/>
    </w:pPr>
  </w:p>
  <w:p w14:paraId="3ADBDAD4" w14:textId="77777777" w:rsidR="009D6ED1" w:rsidRDefault="009D6ED1">
    <w:pPr>
      <w:pStyle w:val="Koptekst"/>
    </w:pPr>
  </w:p>
  <w:p w14:paraId="1F66C970" w14:textId="77777777" w:rsidR="009D6ED1" w:rsidRDefault="009D6ED1">
    <w:pPr>
      <w:pStyle w:val="Koptekst"/>
    </w:pPr>
  </w:p>
  <w:p w14:paraId="454AA009" w14:textId="77777777" w:rsidR="009D6ED1" w:rsidRDefault="009D6ED1">
    <w:pPr>
      <w:pStyle w:val="Koptekst"/>
    </w:pPr>
  </w:p>
  <w:p w14:paraId="5AEA44A5" w14:textId="77777777" w:rsidR="009D6ED1" w:rsidRDefault="009D6ED1">
    <w:pPr>
      <w:pStyle w:val="Koptekst"/>
    </w:pPr>
  </w:p>
  <w:p w14:paraId="685863CD" w14:textId="77777777" w:rsidR="009D6ED1" w:rsidRDefault="009D6E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rPr>
      <w:tag w:val="B=UxVoorbladBasisForm/uxSecundaireAfzenderField"/>
      <w:id w:val="-876088343"/>
      <w:dataBinding w:prefixMappings="xmlns:ns0='http://www.keyscript.nl/huisstijl/UxBrfVzCommissie2' " w:xpath="/ns0:variabelen[1]/ns0:UxBrfVzCommissie2[1]/ns0:uxCommissieVolledigeNaam[1]" w:storeItemID="{597517F8-AED3-497B-8A98-3F670C89A1A5}"/>
      <w:text/>
    </w:sdtPr>
    <w:sdtContent>
      <w:p w14:paraId="232313AC" w14:textId="77777777" w:rsidR="00545201" w:rsidRPr="00545201" w:rsidRDefault="00545201" w:rsidP="00545201">
        <w:pPr>
          <w:pStyle w:val="DHRandinfoKop"/>
          <w:jc w:val="right"/>
          <w:rPr>
            <w:rFonts w:ascii="Georgia" w:hAnsi="Georgia"/>
          </w:rPr>
        </w:pPr>
        <w:r w:rsidRPr="00545201">
          <w:rPr>
            <w:rFonts w:ascii="Georgia" w:hAnsi="Georgia"/>
            <w:sz w:val="20"/>
          </w:rPr>
          <w:t>GEMEENTERAAD</w:t>
        </w:r>
      </w:p>
    </w:sdtContent>
  </w:sdt>
  <w:p w14:paraId="13B680B2" w14:textId="77777777" w:rsidR="009E475A" w:rsidRDefault="009E475A" w:rsidP="00A8721F">
    <w:pPr>
      <w:jc w:val="right"/>
      <w:rPr>
        <w:rFonts w:ascii="Georgia" w:hAnsi="Georgia"/>
        <w:sz w:val="20"/>
        <w:szCs w:val="20"/>
      </w:rPr>
    </w:pPr>
  </w:p>
  <w:p w14:paraId="5B73E845" w14:textId="77777777" w:rsidR="00CE43C7" w:rsidRDefault="00A8721F" w:rsidP="00A8721F">
    <w:pPr>
      <w:pStyle w:val="Koptekst"/>
      <w:jc w:val="right"/>
    </w:pPr>
    <w:r>
      <w:rPr>
        <w:noProof/>
        <w:lang w:eastAsia="nl-NL"/>
      </w:rPr>
      <w:t xml:space="preserve"> </w:t>
    </w:r>
  </w:p>
  <w:p w14:paraId="08A278B9" w14:textId="77777777" w:rsidR="00CE43C7" w:rsidRDefault="00CE43C7">
    <w:pPr>
      <w:pStyle w:val="Koptekst"/>
    </w:pPr>
  </w:p>
  <w:p w14:paraId="5BFDFE50" w14:textId="77777777" w:rsidR="00CE43C7" w:rsidRDefault="00CE43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76C66"/>
    <w:multiLevelType w:val="hybridMultilevel"/>
    <w:tmpl w:val="C0AE58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E4C4D"/>
    <w:multiLevelType w:val="hybridMultilevel"/>
    <w:tmpl w:val="524A3E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094702"/>
    <w:multiLevelType w:val="hybridMultilevel"/>
    <w:tmpl w:val="C6BA4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85152"/>
    <w:multiLevelType w:val="hybridMultilevel"/>
    <w:tmpl w:val="EE98F99A"/>
    <w:lvl w:ilvl="0" w:tplc="FFFFFFFF">
      <w:start w:val="1"/>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95B69"/>
    <w:multiLevelType w:val="hybridMultilevel"/>
    <w:tmpl w:val="06DA1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A4A8F"/>
    <w:multiLevelType w:val="hybridMultilevel"/>
    <w:tmpl w:val="34E0C2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80458C"/>
    <w:multiLevelType w:val="hybridMultilevel"/>
    <w:tmpl w:val="A6C099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3928C9"/>
    <w:multiLevelType w:val="hybridMultilevel"/>
    <w:tmpl w:val="F662C90E"/>
    <w:lvl w:ilvl="0" w:tplc="FFFFFFFF">
      <w:start w:val="1"/>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3F040D"/>
    <w:multiLevelType w:val="hybridMultilevel"/>
    <w:tmpl w:val="AE42B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8F5066"/>
    <w:multiLevelType w:val="hybridMultilevel"/>
    <w:tmpl w:val="2A043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073E72"/>
    <w:multiLevelType w:val="hybridMultilevel"/>
    <w:tmpl w:val="56D8F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EA4CBF"/>
    <w:multiLevelType w:val="hybridMultilevel"/>
    <w:tmpl w:val="90B016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AB23EE"/>
    <w:multiLevelType w:val="multilevel"/>
    <w:tmpl w:val="2452C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03806"/>
    <w:multiLevelType w:val="hybridMultilevel"/>
    <w:tmpl w:val="5BA65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6A7714"/>
    <w:multiLevelType w:val="hybridMultilevel"/>
    <w:tmpl w:val="0D048CE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32264E"/>
    <w:multiLevelType w:val="hybridMultilevel"/>
    <w:tmpl w:val="94D4F2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16978"/>
    <w:multiLevelType w:val="hybridMultilevel"/>
    <w:tmpl w:val="FDFEAD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EB75B9"/>
    <w:multiLevelType w:val="hybridMultilevel"/>
    <w:tmpl w:val="56D8F7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FF6409"/>
    <w:multiLevelType w:val="hybridMultilevel"/>
    <w:tmpl w:val="01DA7D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063D28"/>
    <w:multiLevelType w:val="hybridMultilevel"/>
    <w:tmpl w:val="E32A77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60085370">
    <w:abstractNumId w:val="9"/>
  </w:num>
  <w:num w:numId="2" w16cid:durableId="1414625851">
    <w:abstractNumId w:val="16"/>
  </w:num>
  <w:num w:numId="3" w16cid:durableId="1819762620">
    <w:abstractNumId w:val="17"/>
  </w:num>
  <w:num w:numId="4" w16cid:durableId="1712992686">
    <w:abstractNumId w:val="6"/>
  </w:num>
  <w:num w:numId="5" w16cid:durableId="2073120647">
    <w:abstractNumId w:val="10"/>
  </w:num>
  <w:num w:numId="6" w16cid:durableId="1736395346">
    <w:abstractNumId w:val="3"/>
  </w:num>
  <w:num w:numId="7" w16cid:durableId="113596463">
    <w:abstractNumId w:val="1"/>
  </w:num>
  <w:num w:numId="8" w16cid:durableId="1490748560">
    <w:abstractNumId w:val="7"/>
  </w:num>
  <w:num w:numId="9" w16cid:durableId="1349016855">
    <w:abstractNumId w:val="5"/>
  </w:num>
  <w:num w:numId="10" w16cid:durableId="1102997386">
    <w:abstractNumId w:val="19"/>
  </w:num>
  <w:num w:numId="11" w16cid:durableId="2139909449">
    <w:abstractNumId w:val="15"/>
  </w:num>
  <w:num w:numId="12" w16cid:durableId="2143184443">
    <w:abstractNumId w:val="18"/>
  </w:num>
  <w:num w:numId="13" w16cid:durableId="1665814516">
    <w:abstractNumId w:val="8"/>
  </w:num>
  <w:num w:numId="14" w16cid:durableId="2095931888">
    <w:abstractNumId w:val="4"/>
  </w:num>
  <w:num w:numId="15" w16cid:durableId="1571576465">
    <w:abstractNumId w:val="11"/>
  </w:num>
  <w:num w:numId="16" w16cid:durableId="1323269923">
    <w:abstractNumId w:val="12"/>
  </w:num>
  <w:num w:numId="17" w16cid:durableId="933514470">
    <w:abstractNumId w:val="14"/>
  </w:num>
  <w:num w:numId="18" w16cid:durableId="1210454007">
    <w:abstractNumId w:val="0"/>
  </w:num>
  <w:num w:numId="19" w16cid:durableId="1168130293">
    <w:abstractNumId w:val="13"/>
  </w:num>
  <w:num w:numId="20" w16cid:durableId="1929345846">
    <w:abstractNumId w:val="2"/>
  </w:num>
  <w:num w:numId="21" w16cid:durableId="1324966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D1"/>
    <w:rsid w:val="00003726"/>
    <w:rsid w:val="00006CF5"/>
    <w:rsid w:val="00017F1A"/>
    <w:rsid w:val="00021413"/>
    <w:rsid w:val="000220C3"/>
    <w:rsid w:val="00031FC6"/>
    <w:rsid w:val="0003556D"/>
    <w:rsid w:val="00045802"/>
    <w:rsid w:val="00045E25"/>
    <w:rsid w:val="000508A8"/>
    <w:rsid w:val="00051F64"/>
    <w:rsid w:val="000553F1"/>
    <w:rsid w:val="00057858"/>
    <w:rsid w:val="00064D56"/>
    <w:rsid w:val="00082ED7"/>
    <w:rsid w:val="00087789"/>
    <w:rsid w:val="0009164F"/>
    <w:rsid w:val="00091CC7"/>
    <w:rsid w:val="00096E01"/>
    <w:rsid w:val="000A20A5"/>
    <w:rsid w:val="000A4B08"/>
    <w:rsid w:val="000B0AB7"/>
    <w:rsid w:val="000B1336"/>
    <w:rsid w:val="000D0070"/>
    <w:rsid w:val="000D605F"/>
    <w:rsid w:val="000D6D1C"/>
    <w:rsid w:val="000E1122"/>
    <w:rsid w:val="000E209E"/>
    <w:rsid w:val="000E25ED"/>
    <w:rsid w:val="000E69CE"/>
    <w:rsid w:val="00105509"/>
    <w:rsid w:val="001102A1"/>
    <w:rsid w:val="00111F5F"/>
    <w:rsid w:val="00113337"/>
    <w:rsid w:val="00116D2F"/>
    <w:rsid w:val="00121123"/>
    <w:rsid w:val="0012331E"/>
    <w:rsid w:val="001336D8"/>
    <w:rsid w:val="001358FB"/>
    <w:rsid w:val="001417AD"/>
    <w:rsid w:val="00154A25"/>
    <w:rsid w:val="00167E3B"/>
    <w:rsid w:val="00171DC9"/>
    <w:rsid w:val="001731A8"/>
    <w:rsid w:val="001872A5"/>
    <w:rsid w:val="001900FF"/>
    <w:rsid w:val="0019038F"/>
    <w:rsid w:val="00195533"/>
    <w:rsid w:val="00196FBC"/>
    <w:rsid w:val="001A08DE"/>
    <w:rsid w:val="001A0E2C"/>
    <w:rsid w:val="001B594D"/>
    <w:rsid w:val="001C5451"/>
    <w:rsid w:val="001C7864"/>
    <w:rsid w:val="001D5D8D"/>
    <w:rsid w:val="001D718B"/>
    <w:rsid w:val="001E0BED"/>
    <w:rsid w:val="00205450"/>
    <w:rsid w:val="0021091D"/>
    <w:rsid w:val="00213140"/>
    <w:rsid w:val="0022204E"/>
    <w:rsid w:val="00233E7D"/>
    <w:rsid w:val="00235113"/>
    <w:rsid w:val="00242900"/>
    <w:rsid w:val="002447C1"/>
    <w:rsid w:val="0025214F"/>
    <w:rsid w:val="00254565"/>
    <w:rsid w:val="002552C3"/>
    <w:rsid w:val="00263286"/>
    <w:rsid w:val="00271E65"/>
    <w:rsid w:val="002737FA"/>
    <w:rsid w:val="00276436"/>
    <w:rsid w:val="002A39D3"/>
    <w:rsid w:val="002A5E52"/>
    <w:rsid w:val="002A617F"/>
    <w:rsid w:val="002C0948"/>
    <w:rsid w:val="002C0E9F"/>
    <w:rsid w:val="002C30AB"/>
    <w:rsid w:val="002D1C6B"/>
    <w:rsid w:val="002D7082"/>
    <w:rsid w:val="002E101E"/>
    <w:rsid w:val="002E1917"/>
    <w:rsid w:val="002E7E5F"/>
    <w:rsid w:val="003049D6"/>
    <w:rsid w:val="00310D60"/>
    <w:rsid w:val="00312FB3"/>
    <w:rsid w:val="003151C6"/>
    <w:rsid w:val="00315E7D"/>
    <w:rsid w:val="00322BC3"/>
    <w:rsid w:val="0032571C"/>
    <w:rsid w:val="00330E86"/>
    <w:rsid w:val="003434C3"/>
    <w:rsid w:val="00351BFD"/>
    <w:rsid w:val="003554EC"/>
    <w:rsid w:val="00355A49"/>
    <w:rsid w:val="0036161E"/>
    <w:rsid w:val="00374DC0"/>
    <w:rsid w:val="003768EE"/>
    <w:rsid w:val="00377E80"/>
    <w:rsid w:val="003804E6"/>
    <w:rsid w:val="003947C3"/>
    <w:rsid w:val="003A1AC3"/>
    <w:rsid w:val="003B1366"/>
    <w:rsid w:val="003B2FBF"/>
    <w:rsid w:val="003B3DDC"/>
    <w:rsid w:val="003B7E3B"/>
    <w:rsid w:val="003C4021"/>
    <w:rsid w:val="003C5C25"/>
    <w:rsid w:val="003D180F"/>
    <w:rsid w:val="003D34E1"/>
    <w:rsid w:val="003D3C40"/>
    <w:rsid w:val="003F5238"/>
    <w:rsid w:val="003F7B53"/>
    <w:rsid w:val="004018C9"/>
    <w:rsid w:val="00402C02"/>
    <w:rsid w:val="004040CF"/>
    <w:rsid w:val="00405639"/>
    <w:rsid w:val="00407188"/>
    <w:rsid w:val="00416D60"/>
    <w:rsid w:val="00424819"/>
    <w:rsid w:val="00425DD7"/>
    <w:rsid w:val="00432C2D"/>
    <w:rsid w:val="00434CC4"/>
    <w:rsid w:val="00442893"/>
    <w:rsid w:val="00442FF3"/>
    <w:rsid w:val="00444329"/>
    <w:rsid w:val="00445C1A"/>
    <w:rsid w:val="0045093F"/>
    <w:rsid w:val="00451B06"/>
    <w:rsid w:val="00454EF6"/>
    <w:rsid w:val="004625EC"/>
    <w:rsid w:val="00466F79"/>
    <w:rsid w:val="00482C4D"/>
    <w:rsid w:val="004837EA"/>
    <w:rsid w:val="0049388B"/>
    <w:rsid w:val="00495A07"/>
    <w:rsid w:val="004A5C96"/>
    <w:rsid w:val="004B7973"/>
    <w:rsid w:val="004C122A"/>
    <w:rsid w:val="004C1FC4"/>
    <w:rsid w:val="004C3900"/>
    <w:rsid w:val="004C69F3"/>
    <w:rsid w:val="004D4CEB"/>
    <w:rsid w:val="004E37AF"/>
    <w:rsid w:val="004F130E"/>
    <w:rsid w:val="004F1996"/>
    <w:rsid w:val="004F4D49"/>
    <w:rsid w:val="005159B5"/>
    <w:rsid w:val="00526C22"/>
    <w:rsid w:val="005414CA"/>
    <w:rsid w:val="00544B8D"/>
    <w:rsid w:val="00544CA8"/>
    <w:rsid w:val="00545201"/>
    <w:rsid w:val="00546C09"/>
    <w:rsid w:val="00557EF3"/>
    <w:rsid w:val="005612A5"/>
    <w:rsid w:val="005634ED"/>
    <w:rsid w:val="00572F41"/>
    <w:rsid w:val="00576D2B"/>
    <w:rsid w:val="00590B7A"/>
    <w:rsid w:val="005A0C9B"/>
    <w:rsid w:val="005A25AE"/>
    <w:rsid w:val="005A2E66"/>
    <w:rsid w:val="005A7037"/>
    <w:rsid w:val="005C1E83"/>
    <w:rsid w:val="005C2343"/>
    <w:rsid w:val="005C3926"/>
    <w:rsid w:val="005C4208"/>
    <w:rsid w:val="005C5BBB"/>
    <w:rsid w:val="005C6A36"/>
    <w:rsid w:val="005D6176"/>
    <w:rsid w:val="005E09B8"/>
    <w:rsid w:val="005E272B"/>
    <w:rsid w:val="005E5214"/>
    <w:rsid w:val="005E5DF6"/>
    <w:rsid w:val="005E715D"/>
    <w:rsid w:val="005F46A6"/>
    <w:rsid w:val="006044D3"/>
    <w:rsid w:val="00605B79"/>
    <w:rsid w:val="00614420"/>
    <w:rsid w:val="00614A54"/>
    <w:rsid w:val="00617955"/>
    <w:rsid w:val="00621476"/>
    <w:rsid w:val="00631979"/>
    <w:rsid w:val="0063548F"/>
    <w:rsid w:val="00641C54"/>
    <w:rsid w:val="00642080"/>
    <w:rsid w:val="00643655"/>
    <w:rsid w:val="00644409"/>
    <w:rsid w:val="00660A82"/>
    <w:rsid w:val="00661EA4"/>
    <w:rsid w:val="006625D5"/>
    <w:rsid w:val="00666CB5"/>
    <w:rsid w:val="0067289E"/>
    <w:rsid w:val="00674218"/>
    <w:rsid w:val="006773E5"/>
    <w:rsid w:val="006777A2"/>
    <w:rsid w:val="00681E96"/>
    <w:rsid w:val="00694B94"/>
    <w:rsid w:val="006A06EB"/>
    <w:rsid w:val="006A29AC"/>
    <w:rsid w:val="006A37FB"/>
    <w:rsid w:val="006B59B7"/>
    <w:rsid w:val="006B5DB7"/>
    <w:rsid w:val="006C6AEA"/>
    <w:rsid w:val="006D592B"/>
    <w:rsid w:val="006F0CC8"/>
    <w:rsid w:val="0070077B"/>
    <w:rsid w:val="007019FA"/>
    <w:rsid w:val="00702566"/>
    <w:rsid w:val="00717286"/>
    <w:rsid w:val="00732017"/>
    <w:rsid w:val="00736EE2"/>
    <w:rsid w:val="00740756"/>
    <w:rsid w:val="00744129"/>
    <w:rsid w:val="0074471C"/>
    <w:rsid w:val="00754A9B"/>
    <w:rsid w:val="00764CCC"/>
    <w:rsid w:val="00772958"/>
    <w:rsid w:val="007736ED"/>
    <w:rsid w:val="00792927"/>
    <w:rsid w:val="007947BB"/>
    <w:rsid w:val="00797323"/>
    <w:rsid w:val="007A0F32"/>
    <w:rsid w:val="007A2D44"/>
    <w:rsid w:val="007B0A27"/>
    <w:rsid w:val="007B6FA3"/>
    <w:rsid w:val="007C0222"/>
    <w:rsid w:val="007C6829"/>
    <w:rsid w:val="007E1B44"/>
    <w:rsid w:val="007F4078"/>
    <w:rsid w:val="008079CC"/>
    <w:rsid w:val="008142D2"/>
    <w:rsid w:val="008149C3"/>
    <w:rsid w:val="00821842"/>
    <w:rsid w:val="00833C04"/>
    <w:rsid w:val="00836891"/>
    <w:rsid w:val="008525E4"/>
    <w:rsid w:val="00863B98"/>
    <w:rsid w:val="00885F7E"/>
    <w:rsid w:val="0089318B"/>
    <w:rsid w:val="008932C9"/>
    <w:rsid w:val="00896FF2"/>
    <w:rsid w:val="008A6D01"/>
    <w:rsid w:val="008A6DA8"/>
    <w:rsid w:val="008B4EA2"/>
    <w:rsid w:val="008E0D69"/>
    <w:rsid w:val="008E1202"/>
    <w:rsid w:val="008E6A0A"/>
    <w:rsid w:val="008E78C4"/>
    <w:rsid w:val="008F3ED4"/>
    <w:rsid w:val="008F5D77"/>
    <w:rsid w:val="00901451"/>
    <w:rsid w:val="00907425"/>
    <w:rsid w:val="0091241C"/>
    <w:rsid w:val="009206B8"/>
    <w:rsid w:val="00923B8C"/>
    <w:rsid w:val="00951CF1"/>
    <w:rsid w:val="00963456"/>
    <w:rsid w:val="00974E58"/>
    <w:rsid w:val="00974E9C"/>
    <w:rsid w:val="009933DD"/>
    <w:rsid w:val="00997EBD"/>
    <w:rsid w:val="009A6CDA"/>
    <w:rsid w:val="009A6DBD"/>
    <w:rsid w:val="009B0408"/>
    <w:rsid w:val="009B614A"/>
    <w:rsid w:val="009C4603"/>
    <w:rsid w:val="009C6C81"/>
    <w:rsid w:val="009D0F10"/>
    <w:rsid w:val="009D14AE"/>
    <w:rsid w:val="009D6ED1"/>
    <w:rsid w:val="009E475A"/>
    <w:rsid w:val="00A01AF2"/>
    <w:rsid w:val="00A038EB"/>
    <w:rsid w:val="00A056D4"/>
    <w:rsid w:val="00A06330"/>
    <w:rsid w:val="00A10D53"/>
    <w:rsid w:val="00A13020"/>
    <w:rsid w:val="00A1782D"/>
    <w:rsid w:val="00A24146"/>
    <w:rsid w:val="00A33D3A"/>
    <w:rsid w:val="00A36B04"/>
    <w:rsid w:val="00A37927"/>
    <w:rsid w:val="00A42866"/>
    <w:rsid w:val="00A53102"/>
    <w:rsid w:val="00A56C27"/>
    <w:rsid w:val="00A606A0"/>
    <w:rsid w:val="00A61C4E"/>
    <w:rsid w:val="00A661EE"/>
    <w:rsid w:val="00A66B06"/>
    <w:rsid w:val="00A676F3"/>
    <w:rsid w:val="00A72729"/>
    <w:rsid w:val="00A75E1B"/>
    <w:rsid w:val="00A76E3D"/>
    <w:rsid w:val="00A8721F"/>
    <w:rsid w:val="00A933C6"/>
    <w:rsid w:val="00AA1C0F"/>
    <w:rsid w:val="00AA58FA"/>
    <w:rsid w:val="00AA7E53"/>
    <w:rsid w:val="00AB1091"/>
    <w:rsid w:val="00AB2D1D"/>
    <w:rsid w:val="00AB784B"/>
    <w:rsid w:val="00AC44DD"/>
    <w:rsid w:val="00AC662C"/>
    <w:rsid w:val="00AF42FF"/>
    <w:rsid w:val="00AF4B68"/>
    <w:rsid w:val="00B01161"/>
    <w:rsid w:val="00B12D1B"/>
    <w:rsid w:val="00B224EF"/>
    <w:rsid w:val="00B242F9"/>
    <w:rsid w:val="00B31873"/>
    <w:rsid w:val="00B42A34"/>
    <w:rsid w:val="00B460BC"/>
    <w:rsid w:val="00B62250"/>
    <w:rsid w:val="00B62706"/>
    <w:rsid w:val="00B64B2F"/>
    <w:rsid w:val="00B65B8F"/>
    <w:rsid w:val="00B726DF"/>
    <w:rsid w:val="00B759CB"/>
    <w:rsid w:val="00B76A30"/>
    <w:rsid w:val="00B9342F"/>
    <w:rsid w:val="00BA15E1"/>
    <w:rsid w:val="00BA501F"/>
    <w:rsid w:val="00BB12CC"/>
    <w:rsid w:val="00BB5BD0"/>
    <w:rsid w:val="00BC33B4"/>
    <w:rsid w:val="00BC65D1"/>
    <w:rsid w:val="00BC7F1B"/>
    <w:rsid w:val="00BD19A3"/>
    <w:rsid w:val="00BD24C5"/>
    <w:rsid w:val="00BD39C6"/>
    <w:rsid w:val="00BE64C1"/>
    <w:rsid w:val="00BF1D67"/>
    <w:rsid w:val="00BF3799"/>
    <w:rsid w:val="00BF4CAC"/>
    <w:rsid w:val="00C0222D"/>
    <w:rsid w:val="00C0259C"/>
    <w:rsid w:val="00C0421E"/>
    <w:rsid w:val="00C23387"/>
    <w:rsid w:val="00C261BF"/>
    <w:rsid w:val="00C305EA"/>
    <w:rsid w:val="00C31E12"/>
    <w:rsid w:val="00C46ED4"/>
    <w:rsid w:val="00C63227"/>
    <w:rsid w:val="00C63590"/>
    <w:rsid w:val="00C75DEC"/>
    <w:rsid w:val="00C760D7"/>
    <w:rsid w:val="00C90242"/>
    <w:rsid w:val="00C952DF"/>
    <w:rsid w:val="00CB1F29"/>
    <w:rsid w:val="00CB56BC"/>
    <w:rsid w:val="00CC5E03"/>
    <w:rsid w:val="00CD33DE"/>
    <w:rsid w:val="00CD3E7A"/>
    <w:rsid w:val="00CD5489"/>
    <w:rsid w:val="00CD79BC"/>
    <w:rsid w:val="00CE00DE"/>
    <w:rsid w:val="00CE0337"/>
    <w:rsid w:val="00CE0E60"/>
    <w:rsid w:val="00CE3221"/>
    <w:rsid w:val="00CE43C7"/>
    <w:rsid w:val="00CE483C"/>
    <w:rsid w:val="00CE512F"/>
    <w:rsid w:val="00CE68E4"/>
    <w:rsid w:val="00CE7F98"/>
    <w:rsid w:val="00CF48FD"/>
    <w:rsid w:val="00CF504B"/>
    <w:rsid w:val="00D005EB"/>
    <w:rsid w:val="00D01998"/>
    <w:rsid w:val="00D05634"/>
    <w:rsid w:val="00D1550D"/>
    <w:rsid w:val="00D15693"/>
    <w:rsid w:val="00D16BBB"/>
    <w:rsid w:val="00D33D89"/>
    <w:rsid w:val="00D3657F"/>
    <w:rsid w:val="00D43976"/>
    <w:rsid w:val="00D5642E"/>
    <w:rsid w:val="00D63912"/>
    <w:rsid w:val="00D672FB"/>
    <w:rsid w:val="00D7072B"/>
    <w:rsid w:val="00D95493"/>
    <w:rsid w:val="00D97C3F"/>
    <w:rsid w:val="00DA2CE4"/>
    <w:rsid w:val="00DA2E14"/>
    <w:rsid w:val="00DA7C15"/>
    <w:rsid w:val="00DB1F22"/>
    <w:rsid w:val="00DB4E98"/>
    <w:rsid w:val="00DC4E61"/>
    <w:rsid w:val="00DC6A3E"/>
    <w:rsid w:val="00DD69EA"/>
    <w:rsid w:val="00DE038C"/>
    <w:rsid w:val="00DE546E"/>
    <w:rsid w:val="00DF16B6"/>
    <w:rsid w:val="00E07C3E"/>
    <w:rsid w:val="00E10390"/>
    <w:rsid w:val="00E12D80"/>
    <w:rsid w:val="00E14E63"/>
    <w:rsid w:val="00E33ED3"/>
    <w:rsid w:val="00E34962"/>
    <w:rsid w:val="00E36372"/>
    <w:rsid w:val="00E43AA0"/>
    <w:rsid w:val="00E52B29"/>
    <w:rsid w:val="00E538DB"/>
    <w:rsid w:val="00E6228C"/>
    <w:rsid w:val="00E64F07"/>
    <w:rsid w:val="00E67D52"/>
    <w:rsid w:val="00E726C6"/>
    <w:rsid w:val="00E72FDC"/>
    <w:rsid w:val="00E749A2"/>
    <w:rsid w:val="00E82FA3"/>
    <w:rsid w:val="00E87951"/>
    <w:rsid w:val="00E9417A"/>
    <w:rsid w:val="00EA30C7"/>
    <w:rsid w:val="00EA4352"/>
    <w:rsid w:val="00EA5428"/>
    <w:rsid w:val="00EB172F"/>
    <w:rsid w:val="00EB48FA"/>
    <w:rsid w:val="00EB5889"/>
    <w:rsid w:val="00EB6BE8"/>
    <w:rsid w:val="00EB6F8A"/>
    <w:rsid w:val="00ED3B8D"/>
    <w:rsid w:val="00ED6DF7"/>
    <w:rsid w:val="00EE1BA6"/>
    <w:rsid w:val="00EE7783"/>
    <w:rsid w:val="00EE7EC3"/>
    <w:rsid w:val="00EF2517"/>
    <w:rsid w:val="00EF69F7"/>
    <w:rsid w:val="00EF7DFC"/>
    <w:rsid w:val="00F06B9D"/>
    <w:rsid w:val="00F10190"/>
    <w:rsid w:val="00F1195A"/>
    <w:rsid w:val="00F315E2"/>
    <w:rsid w:val="00F327B0"/>
    <w:rsid w:val="00F426A8"/>
    <w:rsid w:val="00F448DB"/>
    <w:rsid w:val="00F45925"/>
    <w:rsid w:val="00F46E98"/>
    <w:rsid w:val="00F5050E"/>
    <w:rsid w:val="00F62E69"/>
    <w:rsid w:val="00F7485F"/>
    <w:rsid w:val="00F766C6"/>
    <w:rsid w:val="00F76A6E"/>
    <w:rsid w:val="00F8327C"/>
    <w:rsid w:val="00F85156"/>
    <w:rsid w:val="00F92A67"/>
    <w:rsid w:val="00FA1F61"/>
    <w:rsid w:val="00FB2C5C"/>
    <w:rsid w:val="00FB5573"/>
    <w:rsid w:val="00FB6577"/>
    <w:rsid w:val="00FB706C"/>
    <w:rsid w:val="00FC135B"/>
    <w:rsid w:val="00FC29FD"/>
    <w:rsid w:val="00FC40B0"/>
    <w:rsid w:val="00FD475A"/>
    <w:rsid w:val="00FD7325"/>
    <w:rsid w:val="00FE394A"/>
    <w:rsid w:val="00FF4F58"/>
    <w:rsid w:val="00FF5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4264C"/>
  <w15:docId w15:val="{F830E91E-FFCE-4627-90C3-94D27C43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1C5451"/>
    <w:pPr>
      <w:keepNext/>
      <w:keepLines/>
      <w:spacing w:before="80" w:after="40" w:line="278" w:lineRule="auto"/>
      <w:outlineLvl w:val="4"/>
    </w:pPr>
    <w:rPr>
      <w:rFonts w:eastAsiaTheme="majorEastAsia" w:cstheme="majorBidi"/>
      <w:color w:val="365F91" w:themeColor="accent1" w:themeShade="BF"/>
      <w:kern w:val="2"/>
      <w:sz w:val="24"/>
      <w:szCs w:val="24"/>
      <w:lang w:eastAsia="nl-NL"/>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6E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ED1"/>
    <w:rPr>
      <w:rFonts w:ascii="Tahoma" w:hAnsi="Tahoma" w:cs="Tahoma"/>
      <w:sz w:val="16"/>
      <w:szCs w:val="16"/>
    </w:rPr>
  </w:style>
  <w:style w:type="paragraph" w:styleId="Koptekst">
    <w:name w:val="header"/>
    <w:basedOn w:val="Standaard"/>
    <w:link w:val="KoptekstChar"/>
    <w:uiPriority w:val="99"/>
    <w:unhideWhenUsed/>
    <w:rsid w:val="009D6E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6ED1"/>
  </w:style>
  <w:style w:type="paragraph" w:styleId="Voettekst">
    <w:name w:val="footer"/>
    <w:basedOn w:val="Standaard"/>
    <w:link w:val="VoettekstChar"/>
    <w:uiPriority w:val="99"/>
    <w:unhideWhenUsed/>
    <w:rsid w:val="009D6E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D6ED1"/>
  </w:style>
  <w:style w:type="paragraph" w:styleId="Lijstalinea">
    <w:name w:val="List Paragraph"/>
    <w:basedOn w:val="Standaard"/>
    <w:uiPriority w:val="34"/>
    <w:qFormat/>
    <w:rsid w:val="00442FF3"/>
    <w:pPr>
      <w:ind w:left="720"/>
      <w:contextualSpacing/>
    </w:pPr>
  </w:style>
  <w:style w:type="character" w:styleId="Tekstvantijdelijkeaanduiding">
    <w:name w:val="Placeholder Text"/>
    <w:basedOn w:val="Standaardalinea-lettertype"/>
    <w:uiPriority w:val="99"/>
    <w:semiHidden/>
    <w:rsid w:val="00416D60"/>
    <w:rPr>
      <w:color w:val="808080"/>
    </w:rPr>
  </w:style>
  <w:style w:type="paragraph" w:customStyle="1" w:styleId="DHRandinfoKop">
    <w:name w:val="_DH_RandinfoKop"/>
    <w:rsid w:val="00545201"/>
    <w:pPr>
      <w:spacing w:line="220" w:lineRule="atLeast"/>
    </w:pPr>
    <w:rPr>
      <w:rFonts w:asciiTheme="majorHAnsi" w:hAnsiTheme="majorHAnsi" w:cs="Times New Roman"/>
      <w:b/>
      <w:sz w:val="14"/>
      <w:szCs w:val="20"/>
    </w:rPr>
  </w:style>
  <w:style w:type="paragraph" w:styleId="Normaalweb">
    <w:name w:val="Normal (Web)"/>
    <w:basedOn w:val="Standaard"/>
    <w:uiPriority w:val="99"/>
    <w:unhideWhenUsed/>
    <w:rsid w:val="008F5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75E1B"/>
    <w:rPr>
      <w:sz w:val="16"/>
      <w:szCs w:val="16"/>
    </w:rPr>
  </w:style>
  <w:style w:type="paragraph" w:styleId="Tekstopmerking">
    <w:name w:val="annotation text"/>
    <w:basedOn w:val="Standaard"/>
    <w:link w:val="TekstopmerkingChar"/>
    <w:uiPriority w:val="99"/>
    <w:semiHidden/>
    <w:unhideWhenUsed/>
    <w:rsid w:val="00A75E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5E1B"/>
    <w:rPr>
      <w:sz w:val="20"/>
      <w:szCs w:val="20"/>
    </w:rPr>
  </w:style>
  <w:style w:type="paragraph" w:styleId="Onderwerpvanopmerking">
    <w:name w:val="annotation subject"/>
    <w:basedOn w:val="Tekstopmerking"/>
    <w:next w:val="Tekstopmerking"/>
    <w:link w:val="OnderwerpvanopmerkingChar"/>
    <w:uiPriority w:val="99"/>
    <w:semiHidden/>
    <w:unhideWhenUsed/>
    <w:rsid w:val="00A75E1B"/>
    <w:rPr>
      <w:b/>
      <w:bCs/>
    </w:rPr>
  </w:style>
  <w:style w:type="character" w:customStyle="1" w:styleId="OnderwerpvanopmerkingChar">
    <w:name w:val="Onderwerp van opmerking Char"/>
    <w:basedOn w:val="TekstopmerkingChar"/>
    <w:link w:val="Onderwerpvanopmerking"/>
    <w:uiPriority w:val="99"/>
    <w:semiHidden/>
    <w:rsid w:val="00A75E1B"/>
    <w:rPr>
      <w:b/>
      <w:bCs/>
      <w:sz w:val="20"/>
      <w:szCs w:val="20"/>
    </w:rPr>
  </w:style>
  <w:style w:type="paragraph" w:styleId="Revisie">
    <w:name w:val="Revision"/>
    <w:hidden/>
    <w:uiPriority w:val="99"/>
    <w:semiHidden/>
    <w:rsid w:val="002C0E9F"/>
    <w:pPr>
      <w:spacing w:line="240" w:lineRule="auto"/>
    </w:pPr>
  </w:style>
  <w:style w:type="character" w:customStyle="1" w:styleId="Kop5Char">
    <w:name w:val="Kop 5 Char"/>
    <w:basedOn w:val="Standaardalinea-lettertype"/>
    <w:link w:val="Kop5"/>
    <w:uiPriority w:val="9"/>
    <w:rsid w:val="001C5451"/>
    <w:rPr>
      <w:rFonts w:eastAsiaTheme="majorEastAsia" w:cstheme="majorBidi"/>
      <w:color w:val="365F91" w:themeColor="accent1" w:themeShade="BF"/>
      <w:kern w:val="2"/>
      <w:sz w:val="24"/>
      <w:szCs w:val="24"/>
      <w:lang w:eastAsia="nl-NL"/>
      <w14:ligatures w14:val="standardContextual"/>
    </w:rPr>
  </w:style>
  <w:style w:type="paragraph" w:customStyle="1" w:styleId="p2">
    <w:name w:val="p2"/>
    <w:basedOn w:val="Standaard"/>
    <w:rsid w:val="001C5451"/>
    <w:pPr>
      <w:spacing w:after="45" w:line="240" w:lineRule="auto"/>
    </w:pPr>
    <w:rPr>
      <w:rFonts w:ascii=".AppleSystemUIFont" w:eastAsiaTheme="minorEastAsia" w:hAnsi=".AppleSystemUIFont" w:cs="Times New Roman"/>
      <w:sz w:val="52"/>
      <w:szCs w:val="52"/>
      <w:lang w:eastAsia="nl-NL"/>
    </w:rPr>
  </w:style>
  <w:style w:type="paragraph" w:customStyle="1" w:styleId="p3">
    <w:name w:val="p3"/>
    <w:basedOn w:val="Standaard"/>
    <w:rsid w:val="001C5451"/>
    <w:pPr>
      <w:spacing w:line="240" w:lineRule="auto"/>
    </w:pPr>
    <w:rPr>
      <w:rFonts w:ascii=".AppleSystemUIFont" w:eastAsiaTheme="minorEastAsia" w:hAnsi=".AppleSystemUIFont" w:cs="Times New Roman"/>
      <w:sz w:val="32"/>
      <w:szCs w:val="32"/>
      <w:lang w:eastAsia="nl-NL"/>
    </w:rPr>
  </w:style>
  <w:style w:type="paragraph" w:customStyle="1" w:styleId="p4">
    <w:name w:val="p4"/>
    <w:basedOn w:val="Standaard"/>
    <w:rsid w:val="001C5451"/>
    <w:pPr>
      <w:spacing w:line="240" w:lineRule="auto"/>
    </w:pPr>
    <w:rPr>
      <w:rFonts w:ascii=".AppleSystemUIFont" w:eastAsiaTheme="minorEastAsia" w:hAnsi=".AppleSystemUIFont" w:cs="Times New Roman"/>
      <w:sz w:val="32"/>
      <w:szCs w:val="32"/>
      <w:lang w:eastAsia="nl-NL"/>
    </w:rPr>
  </w:style>
  <w:style w:type="character" w:customStyle="1" w:styleId="s1">
    <w:name w:val="s1"/>
    <w:basedOn w:val="Standaardalinea-lettertype"/>
    <w:rsid w:val="001C5451"/>
    <w:rPr>
      <w:rFonts w:ascii="UICTFontTextStyleBody" w:hAnsi="UICTFontTextStyleBody" w:hint="default"/>
      <w:b/>
      <w:bCs/>
      <w:i w:val="0"/>
      <w:iCs w:val="0"/>
      <w:sz w:val="52"/>
      <w:szCs w:val="52"/>
    </w:rPr>
  </w:style>
  <w:style w:type="character" w:customStyle="1" w:styleId="s2">
    <w:name w:val="s2"/>
    <w:basedOn w:val="Standaardalinea-lettertype"/>
    <w:rsid w:val="001C5451"/>
    <w:rPr>
      <w:rFonts w:ascii="UICTFontTextStyleBody" w:hAnsi="UICTFontTextStyleBody" w:hint="default"/>
      <w:b w:val="0"/>
      <w:bCs w:val="0"/>
      <w:i w:val="0"/>
      <w:iCs w:val="0"/>
      <w:sz w:val="32"/>
      <w:szCs w:val="32"/>
      <w:u w:val="single"/>
    </w:rPr>
  </w:style>
  <w:style w:type="character" w:customStyle="1" w:styleId="s3">
    <w:name w:val="s3"/>
    <w:basedOn w:val="Standaardalinea-lettertype"/>
    <w:rsid w:val="001C5451"/>
    <w:rPr>
      <w:rFonts w:ascii="UICTFontTextStyleBody" w:hAnsi="UICTFontTextStyleBody" w:hint="default"/>
      <w:b w:val="0"/>
      <w:bCs w:val="0"/>
      <w:i w:val="0"/>
      <w:iCs w:val="0"/>
      <w:sz w:val="32"/>
      <w:szCs w:val="32"/>
    </w:rPr>
  </w:style>
  <w:style w:type="character" w:customStyle="1" w:styleId="s4">
    <w:name w:val="s4"/>
    <w:basedOn w:val="Standaardalinea-lettertype"/>
    <w:rsid w:val="001C5451"/>
    <w:rPr>
      <w:rFonts w:ascii="UICTFontTextStyleItalicBody" w:hAnsi="UICTFontTextStyleItalicBody" w:hint="default"/>
      <w:b w:val="0"/>
      <w:bCs w:val="0"/>
      <w:i/>
      <w:iCs/>
      <w:sz w:val="32"/>
      <w:szCs w:val="32"/>
    </w:rPr>
  </w:style>
  <w:style w:type="character" w:customStyle="1" w:styleId="apple-converted-space">
    <w:name w:val="apple-converted-space"/>
    <w:basedOn w:val="Standaardalinea-lettertype"/>
    <w:rsid w:val="001C5451"/>
  </w:style>
  <w:style w:type="paragraph" w:styleId="Voetnoottekst">
    <w:name w:val="footnote text"/>
    <w:basedOn w:val="Standaard"/>
    <w:link w:val="VoetnoottekstChar"/>
    <w:uiPriority w:val="99"/>
    <w:unhideWhenUsed/>
    <w:rsid w:val="001C5451"/>
    <w:pPr>
      <w:spacing w:line="240" w:lineRule="auto"/>
    </w:pPr>
    <w:rPr>
      <w:rFonts w:eastAsiaTheme="minorEastAsia"/>
      <w:kern w:val="2"/>
      <w:sz w:val="20"/>
      <w:szCs w:val="20"/>
      <w:lang w:eastAsia="nl-NL"/>
      <w14:ligatures w14:val="standardContextual"/>
    </w:rPr>
  </w:style>
  <w:style w:type="character" w:customStyle="1" w:styleId="VoetnoottekstChar">
    <w:name w:val="Voetnoottekst Char"/>
    <w:basedOn w:val="Standaardalinea-lettertype"/>
    <w:link w:val="Voetnoottekst"/>
    <w:uiPriority w:val="99"/>
    <w:rsid w:val="001C5451"/>
    <w:rPr>
      <w:rFonts w:eastAsiaTheme="minorEastAsia"/>
      <w:kern w:val="2"/>
      <w:sz w:val="20"/>
      <w:szCs w:val="20"/>
      <w:lang w:eastAsia="nl-NL"/>
      <w14:ligatures w14:val="standardContextual"/>
    </w:rPr>
  </w:style>
  <w:style w:type="character" w:styleId="Voetnootmarkering">
    <w:name w:val="footnote reference"/>
    <w:basedOn w:val="Standaardalinea-lettertype"/>
    <w:uiPriority w:val="99"/>
    <w:semiHidden/>
    <w:unhideWhenUsed/>
    <w:rsid w:val="001C5451"/>
    <w:rPr>
      <w:vertAlign w:val="superscript"/>
    </w:rPr>
  </w:style>
  <w:style w:type="character" w:styleId="Hyperlink">
    <w:name w:val="Hyperlink"/>
    <w:basedOn w:val="Standaardalinea-lettertype"/>
    <w:uiPriority w:val="99"/>
    <w:unhideWhenUsed/>
    <w:rsid w:val="001C5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510">
      <w:bodyDiv w:val="1"/>
      <w:marLeft w:val="0"/>
      <w:marRight w:val="0"/>
      <w:marTop w:val="0"/>
      <w:marBottom w:val="0"/>
      <w:divBdr>
        <w:top w:val="none" w:sz="0" w:space="0" w:color="auto"/>
        <w:left w:val="none" w:sz="0" w:space="0" w:color="auto"/>
        <w:bottom w:val="none" w:sz="0" w:space="0" w:color="auto"/>
        <w:right w:val="none" w:sz="0" w:space="0" w:color="auto"/>
      </w:divBdr>
    </w:div>
    <w:div w:id="124079678">
      <w:bodyDiv w:val="1"/>
      <w:marLeft w:val="0"/>
      <w:marRight w:val="0"/>
      <w:marTop w:val="0"/>
      <w:marBottom w:val="0"/>
      <w:divBdr>
        <w:top w:val="none" w:sz="0" w:space="0" w:color="auto"/>
        <w:left w:val="none" w:sz="0" w:space="0" w:color="auto"/>
        <w:bottom w:val="none" w:sz="0" w:space="0" w:color="auto"/>
        <w:right w:val="none" w:sz="0" w:space="0" w:color="auto"/>
      </w:divBdr>
    </w:div>
    <w:div w:id="138966363">
      <w:bodyDiv w:val="1"/>
      <w:marLeft w:val="0"/>
      <w:marRight w:val="0"/>
      <w:marTop w:val="0"/>
      <w:marBottom w:val="0"/>
      <w:divBdr>
        <w:top w:val="none" w:sz="0" w:space="0" w:color="auto"/>
        <w:left w:val="none" w:sz="0" w:space="0" w:color="auto"/>
        <w:bottom w:val="none" w:sz="0" w:space="0" w:color="auto"/>
        <w:right w:val="none" w:sz="0" w:space="0" w:color="auto"/>
      </w:divBdr>
      <w:divsChild>
        <w:div w:id="1159735856">
          <w:marLeft w:val="0"/>
          <w:marRight w:val="0"/>
          <w:marTop w:val="0"/>
          <w:marBottom w:val="0"/>
          <w:divBdr>
            <w:top w:val="none" w:sz="0" w:space="0" w:color="auto"/>
            <w:left w:val="none" w:sz="0" w:space="0" w:color="auto"/>
            <w:bottom w:val="none" w:sz="0" w:space="0" w:color="auto"/>
            <w:right w:val="none" w:sz="0" w:space="0" w:color="auto"/>
          </w:divBdr>
          <w:divsChild>
            <w:div w:id="2139256332">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671">
      <w:bodyDiv w:val="1"/>
      <w:marLeft w:val="0"/>
      <w:marRight w:val="0"/>
      <w:marTop w:val="0"/>
      <w:marBottom w:val="0"/>
      <w:divBdr>
        <w:top w:val="none" w:sz="0" w:space="0" w:color="auto"/>
        <w:left w:val="none" w:sz="0" w:space="0" w:color="auto"/>
        <w:bottom w:val="none" w:sz="0" w:space="0" w:color="auto"/>
        <w:right w:val="none" w:sz="0" w:space="0" w:color="auto"/>
      </w:divBdr>
      <w:divsChild>
        <w:div w:id="669255093">
          <w:marLeft w:val="0"/>
          <w:marRight w:val="0"/>
          <w:marTop w:val="0"/>
          <w:marBottom w:val="0"/>
          <w:divBdr>
            <w:top w:val="none" w:sz="0" w:space="0" w:color="auto"/>
            <w:left w:val="none" w:sz="0" w:space="0" w:color="auto"/>
            <w:bottom w:val="none" w:sz="0" w:space="0" w:color="auto"/>
            <w:right w:val="none" w:sz="0" w:space="0" w:color="auto"/>
          </w:divBdr>
          <w:divsChild>
            <w:div w:id="56586989">
              <w:marLeft w:val="0"/>
              <w:marRight w:val="0"/>
              <w:marTop w:val="0"/>
              <w:marBottom w:val="0"/>
              <w:divBdr>
                <w:top w:val="none" w:sz="0" w:space="0" w:color="auto"/>
                <w:left w:val="none" w:sz="0" w:space="0" w:color="auto"/>
                <w:bottom w:val="none" w:sz="0" w:space="0" w:color="auto"/>
                <w:right w:val="none" w:sz="0" w:space="0" w:color="auto"/>
              </w:divBdr>
              <w:divsChild>
                <w:div w:id="20524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272">
      <w:bodyDiv w:val="1"/>
      <w:marLeft w:val="0"/>
      <w:marRight w:val="0"/>
      <w:marTop w:val="0"/>
      <w:marBottom w:val="0"/>
      <w:divBdr>
        <w:top w:val="none" w:sz="0" w:space="0" w:color="auto"/>
        <w:left w:val="none" w:sz="0" w:space="0" w:color="auto"/>
        <w:bottom w:val="none" w:sz="0" w:space="0" w:color="auto"/>
        <w:right w:val="none" w:sz="0" w:space="0" w:color="auto"/>
      </w:divBdr>
    </w:div>
    <w:div w:id="345908921">
      <w:bodyDiv w:val="1"/>
      <w:marLeft w:val="0"/>
      <w:marRight w:val="0"/>
      <w:marTop w:val="0"/>
      <w:marBottom w:val="0"/>
      <w:divBdr>
        <w:top w:val="none" w:sz="0" w:space="0" w:color="auto"/>
        <w:left w:val="none" w:sz="0" w:space="0" w:color="auto"/>
        <w:bottom w:val="none" w:sz="0" w:space="0" w:color="auto"/>
        <w:right w:val="none" w:sz="0" w:space="0" w:color="auto"/>
      </w:divBdr>
    </w:div>
    <w:div w:id="556279361">
      <w:bodyDiv w:val="1"/>
      <w:marLeft w:val="0"/>
      <w:marRight w:val="0"/>
      <w:marTop w:val="0"/>
      <w:marBottom w:val="0"/>
      <w:divBdr>
        <w:top w:val="none" w:sz="0" w:space="0" w:color="auto"/>
        <w:left w:val="none" w:sz="0" w:space="0" w:color="auto"/>
        <w:bottom w:val="none" w:sz="0" w:space="0" w:color="auto"/>
        <w:right w:val="none" w:sz="0" w:space="0" w:color="auto"/>
      </w:divBdr>
    </w:div>
    <w:div w:id="667828668">
      <w:bodyDiv w:val="1"/>
      <w:marLeft w:val="0"/>
      <w:marRight w:val="0"/>
      <w:marTop w:val="0"/>
      <w:marBottom w:val="0"/>
      <w:divBdr>
        <w:top w:val="none" w:sz="0" w:space="0" w:color="auto"/>
        <w:left w:val="none" w:sz="0" w:space="0" w:color="auto"/>
        <w:bottom w:val="none" w:sz="0" w:space="0" w:color="auto"/>
        <w:right w:val="none" w:sz="0" w:space="0" w:color="auto"/>
      </w:divBdr>
      <w:divsChild>
        <w:div w:id="1731228534">
          <w:marLeft w:val="0"/>
          <w:marRight w:val="0"/>
          <w:marTop w:val="0"/>
          <w:marBottom w:val="0"/>
          <w:divBdr>
            <w:top w:val="none" w:sz="0" w:space="0" w:color="auto"/>
            <w:left w:val="none" w:sz="0" w:space="0" w:color="auto"/>
            <w:bottom w:val="none" w:sz="0" w:space="0" w:color="auto"/>
            <w:right w:val="none" w:sz="0" w:space="0" w:color="auto"/>
          </w:divBdr>
          <w:divsChild>
            <w:div w:id="1712727499">
              <w:marLeft w:val="0"/>
              <w:marRight w:val="0"/>
              <w:marTop w:val="0"/>
              <w:marBottom w:val="0"/>
              <w:divBdr>
                <w:top w:val="none" w:sz="0" w:space="0" w:color="auto"/>
                <w:left w:val="none" w:sz="0" w:space="0" w:color="auto"/>
                <w:bottom w:val="none" w:sz="0" w:space="0" w:color="auto"/>
                <w:right w:val="none" w:sz="0" w:space="0" w:color="auto"/>
              </w:divBdr>
              <w:divsChild>
                <w:div w:id="122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1003">
      <w:bodyDiv w:val="1"/>
      <w:marLeft w:val="0"/>
      <w:marRight w:val="0"/>
      <w:marTop w:val="0"/>
      <w:marBottom w:val="0"/>
      <w:divBdr>
        <w:top w:val="none" w:sz="0" w:space="0" w:color="auto"/>
        <w:left w:val="none" w:sz="0" w:space="0" w:color="auto"/>
        <w:bottom w:val="none" w:sz="0" w:space="0" w:color="auto"/>
        <w:right w:val="none" w:sz="0" w:space="0" w:color="auto"/>
      </w:divBdr>
    </w:div>
    <w:div w:id="1024289712">
      <w:bodyDiv w:val="1"/>
      <w:marLeft w:val="0"/>
      <w:marRight w:val="0"/>
      <w:marTop w:val="0"/>
      <w:marBottom w:val="0"/>
      <w:divBdr>
        <w:top w:val="none" w:sz="0" w:space="0" w:color="auto"/>
        <w:left w:val="none" w:sz="0" w:space="0" w:color="auto"/>
        <w:bottom w:val="none" w:sz="0" w:space="0" w:color="auto"/>
        <w:right w:val="none" w:sz="0" w:space="0" w:color="auto"/>
      </w:divBdr>
    </w:div>
    <w:div w:id="1126893681">
      <w:bodyDiv w:val="1"/>
      <w:marLeft w:val="0"/>
      <w:marRight w:val="0"/>
      <w:marTop w:val="0"/>
      <w:marBottom w:val="0"/>
      <w:divBdr>
        <w:top w:val="none" w:sz="0" w:space="0" w:color="auto"/>
        <w:left w:val="none" w:sz="0" w:space="0" w:color="auto"/>
        <w:bottom w:val="none" w:sz="0" w:space="0" w:color="auto"/>
        <w:right w:val="none" w:sz="0" w:space="0" w:color="auto"/>
      </w:divBdr>
    </w:div>
    <w:div w:id="1574050864">
      <w:bodyDiv w:val="1"/>
      <w:marLeft w:val="0"/>
      <w:marRight w:val="0"/>
      <w:marTop w:val="0"/>
      <w:marBottom w:val="0"/>
      <w:divBdr>
        <w:top w:val="none" w:sz="0" w:space="0" w:color="auto"/>
        <w:left w:val="none" w:sz="0" w:space="0" w:color="auto"/>
        <w:bottom w:val="none" w:sz="0" w:space="0" w:color="auto"/>
        <w:right w:val="none" w:sz="0" w:space="0" w:color="auto"/>
      </w:divBdr>
    </w:div>
    <w:div w:id="1745909464">
      <w:bodyDiv w:val="1"/>
      <w:marLeft w:val="0"/>
      <w:marRight w:val="0"/>
      <w:marTop w:val="0"/>
      <w:marBottom w:val="0"/>
      <w:divBdr>
        <w:top w:val="none" w:sz="0" w:space="0" w:color="auto"/>
        <w:left w:val="none" w:sz="0" w:space="0" w:color="auto"/>
        <w:bottom w:val="none" w:sz="0" w:space="0" w:color="auto"/>
        <w:right w:val="none" w:sz="0" w:space="0" w:color="auto"/>
      </w:divBdr>
    </w:div>
    <w:div w:id="18009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lokaleregelgeving.overheid.nl/CVDR11313" TargetMode="External"/><Relationship Id="rId3" Type="http://schemas.openxmlformats.org/officeDocument/2006/relationships/hyperlink" Target="https://www.omroepwest.nl/nieuws/4723151/onbeheersbare-situatie-op-den-haag-cs-ns-haalt-bankjes-weg" TargetMode="External"/><Relationship Id="rId7" Type="http://schemas.openxmlformats.org/officeDocument/2006/relationships/hyperlink" Target="https://nos.nl/r/333249" TargetMode="External"/><Relationship Id="rId2" Type="http://schemas.openxmlformats.org/officeDocument/2006/relationships/hyperlink" Target="https://www.ad.nl/binnenland/bendes-en-daklozen-roven-den-haag-cs-leeg-staan-s-morgens-al-in-groepjes-met-alcohol~adbf38e0/" TargetMode="External"/><Relationship Id="rId1" Type="http://schemas.openxmlformats.org/officeDocument/2006/relationships/hyperlink" Target="https://nos.nl/r/428177" TargetMode="External"/><Relationship Id="rId6" Type="http://schemas.openxmlformats.org/officeDocument/2006/relationships/hyperlink" Target="https://www.ad.nl/den-haag/meerdere-honden-onwel-na-eten-van-vermoedelijk-junkenpoep-in-scheveningse-bosjes~a130e0ca/" TargetMode="External"/><Relationship Id="rId5" Type="http://schemas.openxmlformats.org/officeDocument/2006/relationships/hyperlink" Target="https://www.omroepwest.nl/nieuws/4773999/diefstal-en-dronkenschap-daklozenopvang-zorgt-voor-overlast-in-winkelstraat" TargetMode="External"/><Relationship Id="rId4" Type="http://schemas.openxmlformats.org/officeDocument/2006/relationships/hyperlink" Target="https://www.denhaagfm.nl/dhfm/4751103/poep-in-de-lift-diefstal-en-bedreiging-bewoners-voelen-zich-onveilig-in-woontorens-bij-den-haag-c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AACB000722104090AD28C27AC8C166" ma:contentTypeVersion="3" ma:contentTypeDescription="Een nieuw document maken." ma:contentTypeScope="" ma:versionID="16d031d025529363f2a59dcda339e12f">
  <xsd:schema xmlns:xsd="http://www.w3.org/2001/XMLSchema" xmlns:xs="http://www.w3.org/2001/XMLSchema" xmlns:p="http://schemas.microsoft.com/office/2006/metadata/properties" xmlns:ns3="271fe2e7-ca34-49ea-9464-91b31fdae4a8" targetNamespace="http://schemas.microsoft.com/office/2006/metadata/properties" ma:root="true" ma:fieldsID="50441dc3bcde7a8011f2a82e39269973" ns3:_="">
    <xsd:import namespace="271fe2e7-ca34-49ea-9464-91b31fdae4a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fe2e7-ca34-49ea-9464-91b31fda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1EA3A-8BC7-4629-87DA-ABD500018556}">
  <ds:schemaRefs>
    <ds:schemaRef ds:uri="http://schemas.openxmlformats.org/officeDocument/2006/bibliography"/>
  </ds:schemaRefs>
</ds:datastoreItem>
</file>

<file path=customXml/itemProps2.xml><?xml version="1.0" encoding="utf-8"?>
<ds:datastoreItem xmlns:ds="http://schemas.openxmlformats.org/officeDocument/2006/customXml" ds:itemID="{754BBF58-39C3-41DD-8511-4C86E9EA9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fe2e7-ca34-49ea-9464-91b31fda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0F763-2DFE-4C25-8C1D-8F83144E9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E59D6-5933-4B91-AAD7-A6938E04B69A}">
  <ds:schemaRefs>
    <ds:schemaRef ds:uri="http://schemas.microsoft.com/sharepoint/v3/contenttype/forms"/>
  </ds:schemaRefs>
</ds:datastoreItem>
</file>

<file path=docMetadata/LabelInfo.xml><?xml version="1.0" encoding="utf-8"?>
<clbl:labelList xmlns:clbl="http://schemas.microsoft.com/office/2020/mipLabelMetadata">
  <clbl:label id="{9f9dcbe8-f8ca-464f-983b-20ccb4ae3e2c}" enabled="1" method="Privileged" siteId="{8c653938-6726-49c5-bca7-8e44a4bf2029}"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1985</Words>
  <Characters>10919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Aroen Ramgolam</dc:creator>
  <cp:keywords/>
  <dc:description/>
  <cp:lastModifiedBy>Etienne Zwinkels (student, 21etzw)</cp:lastModifiedBy>
  <cp:revision>2</cp:revision>
  <cp:lastPrinted>2018-03-05T07:20:00Z</cp:lastPrinted>
  <dcterms:created xsi:type="dcterms:W3CDTF">2024-03-29T11:45:00Z</dcterms:created>
  <dcterms:modified xsi:type="dcterms:W3CDTF">2024-03-29T11:45:00Z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0x0101002CAACB000722104090AD28C27AC8C166</vt:lpwstr>
  </property>
  <property fmtid="{D5CDD505-2E9C-101B-9397-08002B2CF9AE}" pid="3" name="Order">
    <vt:r8>1000</vt:r8>
  </property>
  <property fmtid="{D5CDD505-2E9C-101B-9397-08002B2CF9AE}" pid="4" name="vti_imgdate">
    <vt:lpwstr/>
  </property>
  <property fmtid="{D5CDD505-2E9C-101B-9397-08002B2CF9AE}" pid="5" name="wic_System_Copyright">
    <vt:lpwstr/>
  </property>
</Properties>
</file>